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1EF" w:rsidRDefault="00E831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РФ 20 мая 2011 г. N 20810</w:t>
      </w:r>
    </w:p>
    <w:p w:rsidR="00E831EF" w:rsidRDefault="00E831E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831EF" w:rsidRDefault="00E831EF">
      <w:pPr>
        <w:pStyle w:val="ConsPlusTitle"/>
        <w:widowControl/>
        <w:jc w:val="center"/>
      </w:pPr>
      <w:r>
        <w:t>МИНИСТЕРСТВО РЕГИОНАЛЬНОГО РАЗВИТИЯ РОССИЙСКОЙ ФЕДЕРАЦИИ</w:t>
      </w:r>
    </w:p>
    <w:p w:rsidR="00E831EF" w:rsidRDefault="00E831EF">
      <w:pPr>
        <w:pStyle w:val="ConsPlusTitle"/>
        <w:widowControl/>
        <w:jc w:val="center"/>
      </w:pPr>
    </w:p>
    <w:p w:rsidR="00E831EF" w:rsidRDefault="00E831EF">
      <w:pPr>
        <w:pStyle w:val="ConsPlusTitle"/>
        <w:widowControl/>
        <w:jc w:val="center"/>
      </w:pPr>
      <w:r>
        <w:t>ПРИКАЗ</w:t>
      </w:r>
    </w:p>
    <w:p w:rsidR="00E831EF" w:rsidRDefault="00E831EF">
      <w:pPr>
        <w:pStyle w:val="ConsPlusTitle"/>
        <w:widowControl/>
        <w:jc w:val="center"/>
      </w:pPr>
      <w:r>
        <w:t>от 8 апреля 2011 г. N 161</w:t>
      </w:r>
    </w:p>
    <w:p w:rsidR="00E831EF" w:rsidRDefault="00E831EF">
      <w:pPr>
        <w:pStyle w:val="ConsPlusTitle"/>
        <w:widowControl/>
        <w:jc w:val="center"/>
      </w:pPr>
    </w:p>
    <w:p w:rsidR="00E831EF" w:rsidRDefault="00E831EF">
      <w:pPr>
        <w:pStyle w:val="ConsPlusTitle"/>
        <w:widowControl/>
        <w:jc w:val="center"/>
      </w:pPr>
      <w:r>
        <w:t>ОБ УТВЕРЖДЕНИИ ПРАВИЛ</w:t>
      </w:r>
    </w:p>
    <w:p w:rsidR="00E831EF" w:rsidRDefault="00E831EF">
      <w:pPr>
        <w:pStyle w:val="ConsPlusTitle"/>
        <w:widowControl/>
        <w:jc w:val="center"/>
      </w:pPr>
      <w:r>
        <w:t>ОПРЕДЕЛЕНИЯ КЛАССОВ ЭНЕРГЕТИЧЕСКОЙ ЭФФЕКТИВНОСТИ</w:t>
      </w:r>
    </w:p>
    <w:p w:rsidR="00E831EF" w:rsidRDefault="00E831EF">
      <w:pPr>
        <w:pStyle w:val="ConsPlusTitle"/>
        <w:widowControl/>
        <w:jc w:val="center"/>
      </w:pPr>
      <w:r>
        <w:t>МНОГОКВАРТИРНЫХ ДОМОВ И ТРЕБОВАНИЙ К УКАЗАТЕЛЮ КЛАССА</w:t>
      </w:r>
    </w:p>
    <w:p w:rsidR="00E831EF" w:rsidRDefault="00E831EF">
      <w:pPr>
        <w:pStyle w:val="ConsPlusTitle"/>
        <w:widowControl/>
        <w:jc w:val="center"/>
      </w:pPr>
      <w:r>
        <w:t>ЭНЕРГЕТИЧЕСКОЙ ЭФФЕКТИВНОСТИ МНОГОКВАРТИРНОГО ДОМА,</w:t>
      </w:r>
    </w:p>
    <w:p w:rsidR="00E831EF" w:rsidRDefault="00E831EF">
      <w:pPr>
        <w:pStyle w:val="ConsPlusTitle"/>
        <w:widowControl/>
        <w:jc w:val="center"/>
      </w:pPr>
      <w:r>
        <w:t>РАЗМЕЩАЕМОГО НА ФАСАДЕ МНОГОКВАРТИРНОГО ДОМА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4" w:history="1">
        <w:r>
          <w:rPr>
            <w:rFonts w:ascii="Calibri" w:hAnsi="Calibri" w:cs="Calibri"/>
            <w:color w:val="0000FF"/>
          </w:rPr>
          <w:t>статьями 6</w:t>
        </w:r>
      </w:hyperlink>
      <w:r>
        <w:rPr>
          <w:rFonts w:ascii="Calibri" w:hAnsi="Calibri" w:cs="Calibri"/>
        </w:rPr>
        <w:t xml:space="preserve"> и </w:t>
      </w:r>
      <w:hyperlink r:id="rId5" w:history="1">
        <w:r>
          <w:rPr>
            <w:rFonts w:ascii="Calibri" w:hAnsi="Calibri" w:cs="Calibri"/>
            <w:color w:val="0000FF"/>
          </w:rPr>
          <w:t>12</w:t>
        </w:r>
      </w:hyperlink>
      <w:r>
        <w:rPr>
          <w:rFonts w:ascii="Calibri" w:hAnsi="Calibri" w:cs="Calibri"/>
        </w:rPr>
        <w:t xml:space="preserve">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(Собрание законодательства Российской Федерации, 2009, N 48, ст. 5711; </w:t>
      </w:r>
      <w:proofErr w:type="gramStart"/>
      <w:r>
        <w:rPr>
          <w:rFonts w:ascii="Calibri" w:hAnsi="Calibri" w:cs="Calibri"/>
        </w:rPr>
        <w:t xml:space="preserve">2010, N 19, ст. 2291, N 31, ст. 4160, ст. 4206), </w:t>
      </w:r>
      <w:hyperlink r:id="rId6" w:history="1">
        <w:r>
          <w:rPr>
            <w:rFonts w:ascii="Calibri" w:hAnsi="Calibri" w:cs="Calibri"/>
            <w:color w:val="0000FF"/>
          </w:rPr>
          <w:t>пунктом 2</w:t>
        </w:r>
      </w:hyperlink>
      <w:r>
        <w:rPr>
          <w:rFonts w:ascii="Calibri" w:hAnsi="Calibri" w:cs="Calibri"/>
        </w:rPr>
        <w:t xml:space="preserve"> Постановления Правительства Российской Федерации от 25 января 2011 г. N 18 "Об утверждении Правил установления требований энергетической эффективности для зданий, строений, сооружений и требований к правилам определения класса энергетической эффективности многоквартирных домов" (Собрание законодательства Российской Федерации, 2011, N 5, ст. 742) и на основании </w:t>
      </w:r>
      <w:hyperlink r:id="rId7" w:history="1">
        <w:r>
          <w:rPr>
            <w:rFonts w:ascii="Calibri" w:hAnsi="Calibri" w:cs="Calibri"/>
            <w:color w:val="0000FF"/>
          </w:rPr>
          <w:t>пункта 51</w:t>
        </w:r>
      </w:hyperlink>
      <w:r>
        <w:rPr>
          <w:rFonts w:ascii="Calibri" w:hAnsi="Calibri" w:cs="Calibri"/>
        </w:rPr>
        <w:t xml:space="preserve"> Плана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мероприятий по энергоснабжению и повышению энергетической эффективности в Российской Федерации, направленных на реализацию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Федерации", утвержденного распоряжением Правительства Российской Федерации от 1 декабря 2009 г. N 1830-р (Собрание законодательства Российской Федерации, 2009, N 50, ст. 6114;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2010, N 18, ст. 2243, N 37, ст. 4675), приказываю:</w:t>
      </w:r>
      <w:proofErr w:type="gramEnd"/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Правила определения классов энергетической эффективности многоквартирных домов, согласно </w:t>
      </w:r>
      <w:hyperlink r:id="rId8" w:history="1">
        <w:r>
          <w:rPr>
            <w:rFonts w:ascii="Calibri" w:hAnsi="Calibri" w:cs="Calibri"/>
            <w:color w:val="0000FF"/>
          </w:rPr>
          <w:t>приложению N 1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Утвердить Требования к указателю класса энергетической эффективности многоквартирного дома, размещаемого на фасаде многоквартирного дома, согласно </w:t>
      </w:r>
      <w:hyperlink r:id="rId9" w:history="1">
        <w:r>
          <w:rPr>
            <w:rFonts w:ascii="Calibri" w:hAnsi="Calibri" w:cs="Calibri"/>
            <w:color w:val="0000FF"/>
          </w:rPr>
          <w:t>приложению N 2</w:t>
        </w:r>
      </w:hyperlink>
      <w:r>
        <w:rPr>
          <w:rFonts w:ascii="Calibri" w:hAnsi="Calibri" w:cs="Calibri"/>
        </w:rPr>
        <w:t xml:space="preserve"> к настоящему Приказу.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Департаменту жилищно-коммунального хозяйства (И.А. Булгакова) не позднее 10 дней со дня подписания направить настоящий Приказ на государственную регистрацию в Министерство юстиции Российской Федерации.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возложить на заместителя Министра регионального развития Российской Федерации А.А. Попова.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Министра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В.А.ТОКАРЕВ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регионального развития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8 апреля 2011 г. N 161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pStyle w:val="ConsPlusTitle"/>
        <w:widowControl/>
        <w:jc w:val="center"/>
      </w:pPr>
      <w:r>
        <w:t>ПРАВИЛА</w:t>
      </w:r>
    </w:p>
    <w:p w:rsidR="00E831EF" w:rsidRDefault="00E831EF">
      <w:pPr>
        <w:pStyle w:val="ConsPlusTitle"/>
        <w:widowControl/>
        <w:jc w:val="center"/>
      </w:pPr>
      <w:r>
        <w:t>ОПРЕДЕЛЕНИЯ КЛАССОВ ЭНЕРГЕТИЧЕСКОЙ ЭФФЕКТИВНОСТИ</w:t>
      </w:r>
    </w:p>
    <w:p w:rsidR="00E831EF" w:rsidRDefault="00E831EF">
      <w:pPr>
        <w:pStyle w:val="ConsPlusTitle"/>
        <w:widowControl/>
        <w:jc w:val="center"/>
      </w:pPr>
      <w:r>
        <w:lastRenderedPageBreak/>
        <w:t>МНОГОКВАРТИРНЫХ ДОМОВ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Класс энергетической эффективности многоквартирного дома (далее - класс энергетической эффективности) определяется по результатам: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оценки архитектурных, функционально-технологических, конструктивных и инженерно-технических решений, реализованных в здании;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установления показателей, характеризующих годовые удельные величины расхода энергетических ресурсов, в том числе с использованием инструментальных или расчетных методов;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величины отклонения расчетного (фактического) значения удельного расхода энергетических ресурсов от нормируемого уровня, устанавливаемого требованиями энергетической эффективности зданий, строений, сооружений.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Оценка архитектурных, функционально-технологических, конструктивных и инженерно-технических решений, реализованных в здании, устанавливается на основании проектной документации, а также посредством натурного обследования.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Класс энергетической эффективности определяется после сопоставления полученной величины отклонения с </w:t>
      </w:r>
      <w:hyperlink r:id="rId10" w:history="1">
        <w:r>
          <w:rPr>
            <w:rFonts w:ascii="Calibri" w:hAnsi="Calibri" w:cs="Calibri"/>
            <w:color w:val="0000FF"/>
          </w:rPr>
          <w:t>таблицей</w:t>
        </w:r>
      </w:hyperlink>
      <w:r>
        <w:rPr>
          <w:rFonts w:ascii="Calibri" w:hAnsi="Calibri" w:cs="Calibri"/>
        </w:rPr>
        <w:t xml:space="preserve"> класса энергетической эффективности многоквартирных домов.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При определении класса энергетической эффективности с использованием проектной документации учитывается, в том числе, заключение государственной экспертизы проектной документации.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Класс энергетической эффективности эксплуатируемых многоквартирных домов определяется исходя из фактических показателей удельного годового расхода тепловой энергии на отопление, вентиляцию и горячее водоснабжение, а также соответствия требованиям энергетической эффективности зданий, строений, сооружений.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Класс энергетической эффективности обозначается латинскими буквами. Обозначения и наименования классов энергетической эффективности указаны в таблице, приведенной ниже.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класса энергетической эффективности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многоквартирных домов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55"/>
        <w:gridCol w:w="2970"/>
        <w:gridCol w:w="5265"/>
      </w:tblGrid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Обозначение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класса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класса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энергетической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эффективности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&lt;*&gt; Величина отклонения значения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удельного расхода тепловой энергии на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отопление, вентиляцию и горячее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водоснабжение здания от нормируемого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уровня, %        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Для новых и реконструируемых зданий             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Наивысший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менее -45        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B++     </w:t>
            </w:r>
          </w:p>
        </w:tc>
        <w:tc>
          <w:tcPr>
            <w:tcW w:w="2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Повышенные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от -36 до -45 включительно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B+     </w:t>
            </w:r>
          </w:p>
        </w:tc>
        <w:tc>
          <w:tcPr>
            <w:tcW w:w="29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от -26 до -35 включительно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Высокий 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от -11 до -25 включительно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Нормальный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от +5 до -10 включительно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Для существующих зданий                   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Пониженный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от +6 до +50 включительно      </w:t>
            </w:r>
          </w:p>
        </w:tc>
      </w:tr>
      <w:tr w:rsidR="00E831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Низший        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1EF" w:rsidRDefault="00E831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более +51              </w:t>
            </w:r>
          </w:p>
        </w:tc>
      </w:tr>
    </w:tbl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pStyle w:val="ConsPlusNonformat"/>
        <w:widowControl/>
        <w:ind w:firstLine="540"/>
        <w:jc w:val="both"/>
      </w:pPr>
      <w:r>
        <w:t>--------------------------------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&lt;*&gt; на стадии проектирования - только расчетного значения удельного расхода тепловой энергии на отопление и вентиляцию.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 N 2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регионального развития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__ _______ 2011 г. N ____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pStyle w:val="ConsPlusTitle"/>
        <w:widowControl/>
        <w:jc w:val="center"/>
      </w:pPr>
      <w:r>
        <w:t>ТРЕБОВАНИЯ</w:t>
      </w:r>
    </w:p>
    <w:p w:rsidR="00E831EF" w:rsidRDefault="00E831EF">
      <w:pPr>
        <w:pStyle w:val="ConsPlusTitle"/>
        <w:widowControl/>
        <w:jc w:val="center"/>
      </w:pPr>
      <w:r>
        <w:t>К УКАЗАТЕЛЮ КЛАССА ЭНЕРГЕТИЧЕСКОЙ ЭФФЕКТИВНОСТИ</w:t>
      </w:r>
    </w:p>
    <w:p w:rsidR="00E831EF" w:rsidRDefault="00E831EF">
      <w:pPr>
        <w:pStyle w:val="ConsPlusTitle"/>
        <w:widowControl/>
        <w:jc w:val="center"/>
      </w:pPr>
      <w:r>
        <w:t>МНОГОКВАРТИРНОГО ДОМА, РАЗМЕЩАЕМОГО НА ФАСАДЕ</w:t>
      </w:r>
    </w:p>
    <w:p w:rsidR="00E831EF" w:rsidRDefault="00E831EF">
      <w:pPr>
        <w:pStyle w:val="ConsPlusTitle"/>
        <w:widowControl/>
        <w:jc w:val="center"/>
      </w:pPr>
      <w:r>
        <w:t>МНОГОКВАРТИРНОГО ДОМА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Собственники помещений в многоквартирном доме либо лица, ответственные за содержание многоквартирного дома, обязаны обеспечивать надлежащее состояние указателя класса энергетической эффективности многоквартирного дома (далее - класс энергетической эффективности) и при изменении класса энергетической эффективности обеспечивать замену данного указателя.</w:t>
      </w:r>
      <w:proofErr w:type="gramEnd"/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Указатель класса энергетической эффективности представляет собой квадратную пластину размером 300 x 300 мм с отверстиями по углам диаметром 5 мм для крепления крепежными элементами на поверхности фасада дома. Пример схематического изображения указателя класса энергетической эффективности приведен на рисунке (рис. 1).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pStyle w:val="ConsPlusNonformat"/>
        <w:widowControl/>
        <w:jc w:val="both"/>
      </w:pPr>
      <w:r>
        <w:t xml:space="preserve">                       ┌──────────────────────────┐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КЛАСС </w:t>
      </w:r>
      <w:proofErr w:type="gramStart"/>
      <w:r>
        <w:t>ЭНЕРГЕТИЧЕСКОЙ</w:t>
      </w:r>
      <w:proofErr w:type="gramEnd"/>
      <w:r>
        <w:t xml:space="preserve">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ЭФФЕКТИВНОСТИ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B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       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│         ВЫСОКИЙ          │</w:t>
      </w:r>
    </w:p>
    <w:p w:rsidR="00E831EF" w:rsidRDefault="00E831EF">
      <w:pPr>
        <w:pStyle w:val="ConsPlusNonformat"/>
        <w:widowControl/>
        <w:jc w:val="both"/>
      </w:pPr>
      <w:r>
        <w:t xml:space="preserve">                       └──────────────────────────┘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Рис. 1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На лицевой стороне поверхности пластины у верхнего края заглавными буквами выполняется надпись "КЛАСС ЭНЕРГЕТИЧЕСКОЙ ЭФФЕКТИВНОСТИ". В центре пластины размещается заглавная буква латинского алфавита (A, B++, B+, B, C, D, E) высотой 200 мм, обозначающая класс энергетической эффективности, к которому относится эксплуатируемое здание. В нижней части пластины заглавными буквами указывается наименование класса энергетической эффективности: </w:t>
      </w:r>
      <w:proofErr w:type="gramStart"/>
      <w:r>
        <w:rPr>
          <w:rFonts w:ascii="Calibri" w:hAnsi="Calibri" w:cs="Calibri"/>
        </w:rPr>
        <w:t>наивысший</w:t>
      </w:r>
      <w:proofErr w:type="gramEnd"/>
      <w:r>
        <w:rPr>
          <w:rFonts w:ascii="Calibri" w:hAnsi="Calibri" w:cs="Calibri"/>
        </w:rPr>
        <w:t>, повышенный, высокий, нормальный, пониженный, низший. Цвет шрифта черный, цвет фона указателя белый глянцевый.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Указатель класса энергетической эффективности многоквартирного дома размещается на одном из фасадов на высоте от 2 до 3 метров от уровня земли на расстоянии 30 - 50 см от левого угла здания. Должна быть обеспечена видимость указателя класса энергетической эффективности.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После реконструкции или выполненного капитального ремонта многоквартирного дома, по результатам проведенного подтверждения соответствия достигнутого класса энергетической эффективности с целью демонстрации повышения его энергетической эффективности, следует заменить устаревший указатель </w:t>
      </w:r>
      <w:proofErr w:type="gramStart"/>
      <w:r>
        <w:rPr>
          <w:rFonts w:ascii="Calibri" w:hAnsi="Calibri" w:cs="Calibri"/>
        </w:rPr>
        <w:t>на</w:t>
      </w:r>
      <w:proofErr w:type="gramEnd"/>
      <w:r>
        <w:rPr>
          <w:rFonts w:ascii="Calibri" w:hAnsi="Calibri" w:cs="Calibri"/>
        </w:rPr>
        <w:t xml:space="preserve"> новый.</w:t>
      </w: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831EF" w:rsidRDefault="00E831E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E9649B" w:rsidRDefault="00E9649B"/>
    <w:sectPr w:rsidR="00E9649B" w:rsidSect="00831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831EF"/>
    <w:rsid w:val="000006DF"/>
    <w:rsid w:val="000016DF"/>
    <w:rsid w:val="000035B2"/>
    <w:rsid w:val="000039ED"/>
    <w:rsid w:val="00004132"/>
    <w:rsid w:val="000048F7"/>
    <w:rsid w:val="00004EF8"/>
    <w:rsid w:val="0000560E"/>
    <w:rsid w:val="00007840"/>
    <w:rsid w:val="00010159"/>
    <w:rsid w:val="00010219"/>
    <w:rsid w:val="00010818"/>
    <w:rsid w:val="00012209"/>
    <w:rsid w:val="000122F0"/>
    <w:rsid w:val="00012E10"/>
    <w:rsid w:val="000130B2"/>
    <w:rsid w:val="000140A9"/>
    <w:rsid w:val="000141BA"/>
    <w:rsid w:val="000146C6"/>
    <w:rsid w:val="00016B30"/>
    <w:rsid w:val="00017957"/>
    <w:rsid w:val="00017B7E"/>
    <w:rsid w:val="00017DC3"/>
    <w:rsid w:val="00017FEC"/>
    <w:rsid w:val="0002029B"/>
    <w:rsid w:val="00020A70"/>
    <w:rsid w:val="00023464"/>
    <w:rsid w:val="00023519"/>
    <w:rsid w:val="00025177"/>
    <w:rsid w:val="00025227"/>
    <w:rsid w:val="00025381"/>
    <w:rsid w:val="00025E58"/>
    <w:rsid w:val="0002623C"/>
    <w:rsid w:val="000271C4"/>
    <w:rsid w:val="0002775F"/>
    <w:rsid w:val="00027929"/>
    <w:rsid w:val="00027D69"/>
    <w:rsid w:val="0003103B"/>
    <w:rsid w:val="000340A4"/>
    <w:rsid w:val="000342B5"/>
    <w:rsid w:val="00035BD2"/>
    <w:rsid w:val="00037EA2"/>
    <w:rsid w:val="000409F6"/>
    <w:rsid w:val="00040EDA"/>
    <w:rsid w:val="00040EF3"/>
    <w:rsid w:val="00041E41"/>
    <w:rsid w:val="00042459"/>
    <w:rsid w:val="00042F29"/>
    <w:rsid w:val="000449A6"/>
    <w:rsid w:val="00044B9C"/>
    <w:rsid w:val="00044C94"/>
    <w:rsid w:val="000462C0"/>
    <w:rsid w:val="000471FE"/>
    <w:rsid w:val="00047993"/>
    <w:rsid w:val="0005035F"/>
    <w:rsid w:val="00053328"/>
    <w:rsid w:val="00054212"/>
    <w:rsid w:val="0005655B"/>
    <w:rsid w:val="00057B3B"/>
    <w:rsid w:val="00057E1F"/>
    <w:rsid w:val="00060063"/>
    <w:rsid w:val="000602DF"/>
    <w:rsid w:val="000619DE"/>
    <w:rsid w:val="00062443"/>
    <w:rsid w:val="0006303E"/>
    <w:rsid w:val="000645CF"/>
    <w:rsid w:val="00066E07"/>
    <w:rsid w:val="0007143E"/>
    <w:rsid w:val="000718B8"/>
    <w:rsid w:val="00071CBC"/>
    <w:rsid w:val="00071FE6"/>
    <w:rsid w:val="00072D54"/>
    <w:rsid w:val="000734A2"/>
    <w:rsid w:val="000735E1"/>
    <w:rsid w:val="00073A87"/>
    <w:rsid w:val="0007441B"/>
    <w:rsid w:val="000749C9"/>
    <w:rsid w:val="00075F31"/>
    <w:rsid w:val="0007729F"/>
    <w:rsid w:val="000775A3"/>
    <w:rsid w:val="00080BF3"/>
    <w:rsid w:val="00080EA5"/>
    <w:rsid w:val="00082343"/>
    <w:rsid w:val="00083148"/>
    <w:rsid w:val="000835D2"/>
    <w:rsid w:val="0008372D"/>
    <w:rsid w:val="00084E75"/>
    <w:rsid w:val="000862ED"/>
    <w:rsid w:val="00086663"/>
    <w:rsid w:val="00086F1F"/>
    <w:rsid w:val="000901D0"/>
    <w:rsid w:val="00091417"/>
    <w:rsid w:val="000916B9"/>
    <w:rsid w:val="0009176F"/>
    <w:rsid w:val="00092A10"/>
    <w:rsid w:val="000937F3"/>
    <w:rsid w:val="0009397D"/>
    <w:rsid w:val="00095B87"/>
    <w:rsid w:val="0009627F"/>
    <w:rsid w:val="0009646C"/>
    <w:rsid w:val="00097810"/>
    <w:rsid w:val="000A209D"/>
    <w:rsid w:val="000A2FB6"/>
    <w:rsid w:val="000A3C20"/>
    <w:rsid w:val="000A4444"/>
    <w:rsid w:val="000A6553"/>
    <w:rsid w:val="000B1417"/>
    <w:rsid w:val="000B30C7"/>
    <w:rsid w:val="000B3197"/>
    <w:rsid w:val="000B48F5"/>
    <w:rsid w:val="000B5181"/>
    <w:rsid w:val="000B5221"/>
    <w:rsid w:val="000B660B"/>
    <w:rsid w:val="000B7FD6"/>
    <w:rsid w:val="000C034A"/>
    <w:rsid w:val="000C0919"/>
    <w:rsid w:val="000C1041"/>
    <w:rsid w:val="000C3AA5"/>
    <w:rsid w:val="000C3E71"/>
    <w:rsid w:val="000C4CE5"/>
    <w:rsid w:val="000C55D0"/>
    <w:rsid w:val="000C595E"/>
    <w:rsid w:val="000C6E5D"/>
    <w:rsid w:val="000D120E"/>
    <w:rsid w:val="000D149F"/>
    <w:rsid w:val="000D1769"/>
    <w:rsid w:val="000D1A4A"/>
    <w:rsid w:val="000D1EB6"/>
    <w:rsid w:val="000D2A4B"/>
    <w:rsid w:val="000D3235"/>
    <w:rsid w:val="000D46A2"/>
    <w:rsid w:val="000D4869"/>
    <w:rsid w:val="000D4C22"/>
    <w:rsid w:val="000D597F"/>
    <w:rsid w:val="000D5F17"/>
    <w:rsid w:val="000D638F"/>
    <w:rsid w:val="000D6CA6"/>
    <w:rsid w:val="000D6F90"/>
    <w:rsid w:val="000D709E"/>
    <w:rsid w:val="000E1061"/>
    <w:rsid w:val="000E106B"/>
    <w:rsid w:val="000E26F8"/>
    <w:rsid w:val="000E3018"/>
    <w:rsid w:val="000E3215"/>
    <w:rsid w:val="000E439A"/>
    <w:rsid w:val="000E49BF"/>
    <w:rsid w:val="000E4A6F"/>
    <w:rsid w:val="000E4CE7"/>
    <w:rsid w:val="000E7344"/>
    <w:rsid w:val="000F01D3"/>
    <w:rsid w:val="000F053E"/>
    <w:rsid w:val="000F3DF2"/>
    <w:rsid w:val="000F4C50"/>
    <w:rsid w:val="000F4FF7"/>
    <w:rsid w:val="000F66EF"/>
    <w:rsid w:val="000F75F7"/>
    <w:rsid w:val="00100254"/>
    <w:rsid w:val="001003E3"/>
    <w:rsid w:val="00101EE5"/>
    <w:rsid w:val="00102D16"/>
    <w:rsid w:val="00103D81"/>
    <w:rsid w:val="00103F87"/>
    <w:rsid w:val="00104FA9"/>
    <w:rsid w:val="001120C2"/>
    <w:rsid w:val="001124FA"/>
    <w:rsid w:val="00112B5E"/>
    <w:rsid w:val="00113461"/>
    <w:rsid w:val="001148A2"/>
    <w:rsid w:val="00116D0A"/>
    <w:rsid w:val="0011715F"/>
    <w:rsid w:val="001174F8"/>
    <w:rsid w:val="00117ABC"/>
    <w:rsid w:val="00121F7C"/>
    <w:rsid w:val="0012290C"/>
    <w:rsid w:val="00122CE6"/>
    <w:rsid w:val="0012361B"/>
    <w:rsid w:val="00124A26"/>
    <w:rsid w:val="001270B5"/>
    <w:rsid w:val="00127A40"/>
    <w:rsid w:val="00131235"/>
    <w:rsid w:val="00131678"/>
    <w:rsid w:val="00131A6E"/>
    <w:rsid w:val="001325D0"/>
    <w:rsid w:val="00134D0A"/>
    <w:rsid w:val="001356C9"/>
    <w:rsid w:val="00137232"/>
    <w:rsid w:val="00137398"/>
    <w:rsid w:val="001376B1"/>
    <w:rsid w:val="00140B2F"/>
    <w:rsid w:val="0014113E"/>
    <w:rsid w:val="001412A7"/>
    <w:rsid w:val="00141512"/>
    <w:rsid w:val="00141D32"/>
    <w:rsid w:val="00142F5C"/>
    <w:rsid w:val="001437BD"/>
    <w:rsid w:val="00143B3A"/>
    <w:rsid w:val="00144307"/>
    <w:rsid w:val="001446FA"/>
    <w:rsid w:val="00144C6E"/>
    <w:rsid w:val="001452F1"/>
    <w:rsid w:val="001453D8"/>
    <w:rsid w:val="001464AC"/>
    <w:rsid w:val="00150142"/>
    <w:rsid w:val="001515D6"/>
    <w:rsid w:val="00152B01"/>
    <w:rsid w:val="001531AE"/>
    <w:rsid w:val="00154732"/>
    <w:rsid w:val="001559C4"/>
    <w:rsid w:val="001621BF"/>
    <w:rsid w:val="00166EAB"/>
    <w:rsid w:val="0017012A"/>
    <w:rsid w:val="00170F74"/>
    <w:rsid w:val="00172B03"/>
    <w:rsid w:val="001731DE"/>
    <w:rsid w:val="00175DB7"/>
    <w:rsid w:val="001761AD"/>
    <w:rsid w:val="0017687C"/>
    <w:rsid w:val="0017742D"/>
    <w:rsid w:val="001775D1"/>
    <w:rsid w:val="00177EB8"/>
    <w:rsid w:val="00180D64"/>
    <w:rsid w:val="001822DE"/>
    <w:rsid w:val="00184199"/>
    <w:rsid w:val="00184EB7"/>
    <w:rsid w:val="0018504C"/>
    <w:rsid w:val="00185598"/>
    <w:rsid w:val="00185DEA"/>
    <w:rsid w:val="00187883"/>
    <w:rsid w:val="001906BB"/>
    <w:rsid w:val="001913B7"/>
    <w:rsid w:val="00192AB3"/>
    <w:rsid w:val="00193C46"/>
    <w:rsid w:val="001942B4"/>
    <w:rsid w:val="00195A2B"/>
    <w:rsid w:val="0019677B"/>
    <w:rsid w:val="0019693A"/>
    <w:rsid w:val="00197D58"/>
    <w:rsid w:val="00197EC9"/>
    <w:rsid w:val="001A0BD7"/>
    <w:rsid w:val="001A0D8C"/>
    <w:rsid w:val="001A0E98"/>
    <w:rsid w:val="001A1422"/>
    <w:rsid w:val="001A197A"/>
    <w:rsid w:val="001A2518"/>
    <w:rsid w:val="001A3296"/>
    <w:rsid w:val="001A5A38"/>
    <w:rsid w:val="001A6C24"/>
    <w:rsid w:val="001A701D"/>
    <w:rsid w:val="001B10E9"/>
    <w:rsid w:val="001B2162"/>
    <w:rsid w:val="001B2CD7"/>
    <w:rsid w:val="001B2F3B"/>
    <w:rsid w:val="001B6884"/>
    <w:rsid w:val="001B790F"/>
    <w:rsid w:val="001C00FD"/>
    <w:rsid w:val="001C0313"/>
    <w:rsid w:val="001C08B3"/>
    <w:rsid w:val="001C0A06"/>
    <w:rsid w:val="001C1945"/>
    <w:rsid w:val="001C2C4D"/>
    <w:rsid w:val="001C2D09"/>
    <w:rsid w:val="001C3490"/>
    <w:rsid w:val="001C3A20"/>
    <w:rsid w:val="001C3FB1"/>
    <w:rsid w:val="001C49CB"/>
    <w:rsid w:val="001C4B49"/>
    <w:rsid w:val="001D011C"/>
    <w:rsid w:val="001D0579"/>
    <w:rsid w:val="001D3B28"/>
    <w:rsid w:val="001D3CC1"/>
    <w:rsid w:val="001D5221"/>
    <w:rsid w:val="001D719B"/>
    <w:rsid w:val="001D7CA7"/>
    <w:rsid w:val="001E0598"/>
    <w:rsid w:val="001E141D"/>
    <w:rsid w:val="001E34E2"/>
    <w:rsid w:val="001E3E5D"/>
    <w:rsid w:val="001E3E8C"/>
    <w:rsid w:val="001E5673"/>
    <w:rsid w:val="001E5EC0"/>
    <w:rsid w:val="001E7A81"/>
    <w:rsid w:val="001F09B9"/>
    <w:rsid w:val="001F0F9F"/>
    <w:rsid w:val="001F2CD0"/>
    <w:rsid w:val="001F38A6"/>
    <w:rsid w:val="001F4328"/>
    <w:rsid w:val="001F4636"/>
    <w:rsid w:val="001F464E"/>
    <w:rsid w:val="001F46D8"/>
    <w:rsid w:val="001F660C"/>
    <w:rsid w:val="001F6C73"/>
    <w:rsid w:val="00201C4E"/>
    <w:rsid w:val="00201CF6"/>
    <w:rsid w:val="002026B6"/>
    <w:rsid w:val="00202C43"/>
    <w:rsid w:val="00204B5E"/>
    <w:rsid w:val="0020589A"/>
    <w:rsid w:val="002065A7"/>
    <w:rsid w:val="00207006"/>
    <w:rsid w:val="002071E1"/>
    <w:rsid w:val="00210692"/>
    <w:rsid w:val="00210EC3"/>
    <w:rsid w:val="00211E83"/>
    <w:rsid w:val="0021469D"/>
    <w:rsid w:val="002154E9"/>
    <w:rsid w:val="00216118"/>
    <w:rsid w:val="002175CE"/>
    <w:rsid w:val="00217B64"/>
    <w:rsid w:val="00221934"/>
    <w:rsid w:val="002221FF"/>
    <w:rsid w:val="002229C6"/>
    <w:rsid w:val="002235FC"/>
    <w:rsid w:val="00224E0B"/>
    <w:rsid w:val="00224FD4"/>
    <w:rsid w:val="00225B45"/>
    <w:rsid w:val="00225F5B"/>
    <w:rsid w:val="002268E8"/>
    <w:rsid w:val="00227088"/>
    <w:rsid w:val="0022721D"/>
    <w:rsid w:val="0022774D"/>
    <w:rsid w:val="0023058E"/>
    <w:rsid w:val="0023362F"/>
    <w:rsid w:val="00233C24"/>
    <w:rsid w:val="002348EA"/>
    <w:rsid w:val="00234D21"/>
    <w:rsid w:val="002370A4"/>
    <w:rsid w:val="00237988"/>
    <w:rsid w:val="002379E6"/>
    <w:rsid w:val="00242A4A"/>
    <w:rsid w:val="00245FCA"/>
    <w:rsid w:val="002468B4"/>
    <w:rsid w:val="0024699F"/>
    <w:rsid w:val="0024777E"/>
    <w:rsid w:val="00247B80"/>
    <w:rsid w:val="002509C8"/>
    <w:rsid w:val="00251C6F"/>
    <w:rsid w:val="0025387D"/>
    <w:rsid w:val="00253C9C"/>
    <w:rsid w:val="00255286"/>
    <w:rsid w:val="00260FC7"/>
    <w:rsid w:val="00261AFB"/>
    <w:rsid w:val="002623F7"/>
    <w:rsid w:val="00262782"/>
    <w:rsid w:val="0026345D"/>
    <w:rsid w:val="00263BA8"/>
    <w:rsid w:val="00265E82"/>
    <w:rsid w:val="00266636"/>
    <w:rsid w:val="00270B88"/>
    <w:rsid w:val="00272446"/>
    <w:rsid w:val="0027326E"/>
    <w:rsid w:val="00273688"/>
    <w:rsid w:val="002738AB"/>
    <w:rsid w:val="00273B8E"/>
    <w:rsid w:val="00274307"/>
    <w:rsid w:val="002754DB"/>
    <w:rsid w:val="002766AE"/>
    <w:rsid w:val="00277AB5"/>
    <w:rsid w:val="0028091A"/>
    <w:rsid w:val="002815FD"/>
    <w:rsid w:val="0028248F"/>
    <w:rsid w:val="0028379F"/>
    <w:rsid w:val="002865E4"/>
    <w:rsid w:val="00287409"/>
    <w:rsid w:val="00291545"/>
    <w:rsid w:val="002917F1"/>
    <w:rsid w:val="002928CC"/>
    <w:rsid w:val="00294204"/>
    <w:rsid w:val="002942E2"/>
    <w:rsid w:val="00294484"/>
    <w:rsid w:val="00294B7A"/>
    <w:rsid w:val="00294BD7"/>
    <w:rsid w:val="0029546A"/>
    <w:rsid w:val="002966E3"/>
    <w:rsid w:val="00297553"/>
    <w:rsid w:val="00297AD2"/>
    <w:rsid w:val="002A0286"/>
    <w:rsid w:val="002A2AD1"/>
    <w:rsid w:val="002A60D2"/>
    <w:rsid w:val="002A6208"/>
    <w:rsid w:val="002A6946"/>
    <w:rsid w:val="002B10BE"/>
    <w:rsid w:val="002B11FA"/>
    <w:rsid w:val="002B26D8"/>
    <w:rsid w:val="002B4618"/>
    <w:rsid w:val="002B5697"/>
    <w:rsid w:val="002B5BD8"/>
    <w:rsid w:val="002B7203"/>
    <w:rsid w:val="002B750D"/>
    <w:rsid w:val="002B7B35"/>
    <w:rsid w:val="002B7E62"/>
    <w:rsid w:val="002C05E1"/>
    <w:rsid w:val="002C0B5E"/>
    <w:rsid w:val="002C11CB"/>
    <w:rsid w:val="002C152A"/>
    <w:rsid w:val="002C1F30"/>
    <w:rsid w:val="002C3FD7"/>
    <w:rsid w:val="002C404E"/>
    <w:rsid w:val="002C421B"/>
    <w:rsid w:val="002C5271"/>
    <w:rsid w:val="002C55EE"/>
    <w:rsid w:val="002D1475"/>
    <w:rsid w:val="002D1A63"/>
    <w:rsid w:val="002D25C6"/>
    <w:rsid w:val="002D45F3"/>
    <w:rsid w:val="002D5A8B"/>
    <w:rsid w:val="002D6E2F"/>
    <w:rsid w:val="002D7489"/>
    <w:rsid w:val="002D7734"/>
    <w:rsid w:val="002D7F9E"/>
    <w:rsid w:val="002E0288"/>
    <w:rsid w:val="002E124F"/>
    <w:rsid w:val="002E1EBA"/>
    <w:rsid w:val="002E2F2A"/>
    <w:rsid w:val="002E3E37"/>
    <w:rsid w:val="002E4D9F"/>
    <w:rsid w:val="002E555D"/>
    <w:rsid w:val="002E5CF1"/>
    <w:rsid w:val="002E66C1"/>
    <w:rsid w:val="002F09C8"/>
    <w:rsid w:val="002F2221"/>
    <w:rsid w:val="002F60B6"/>
    <w:rsid w:val="002F7D20"/>
    <w:rsid w:val="002F7FDB"/>
    <w:rsid w:val="003016B9"/>
    <w:rsid w:val="00302A49"/>
    <w:rsid w:val="00303D42"/>
    <w:rsid w:val="00304433"/>
    <w:rsid w:val="00304612"/>
    <w:rsid w:val="003047D6"/>
    <w:rsid w:val="00304FE3"/>
    <w:rsid w:val="00305BDC"/>
    <w:rsid w:val="0030666C"/>
    <w:rsid w:val="0030724A"/>
    <w:rsid w:val="00307EA1"/>
    <w:rsid w:val="00312521"/>
    <w:rsid w:val="00312A2A"/>
    <w:rsid w:val="00313D0C"/>
    <w:rsid w:val="00314EA1"/>
    <w:rsid w:val="00315F95"/>
    <w:rsid w:val="003167E9"/>
    <w:rsid w:val="00317A1B"/>
    <w:rsid w:val="00317CFE"/>
    <w:rsid w:val="003206A3"/>
    <w:rsid w:val="00321C3D"/>
    <w:rsid w:val="00321C9B"/>
    <w:rsid w:val="0032232D"/>
    <w:rsid w:val="0032362E"/>
    <w:rsid w:val="00323675"/>
    <w:rsid w:val="00325155"/>
    <w:rsid w:val="003253AF"/>
    <w:rsid w:val="00327CCC"/>
    <w:rsid w:val="0033051D"/>
    <w:rsid w:val="003306C9"/>
    <w:rsid w:val="00330C88"/>
    <w:rsid w:val="00332413"/>
    <w:rsid w:val="00332AFA"/>
    <w:rsid w:val="00332B9C"/>
    <w:rsid w:val="003333A3"/>
    <w:rsid w:val="003334D1"/>
    <w:rsid w:val="00334BD4"/>
    <w:rsid w:val="00336C4C"/>
    <w:rsid w:val="0033700F"/>
    <w:rsid w:val="00340D00"/>
    <w:rsid w:val="00340DA1"/>
    <w:rsid w:val="00341407"/>
    <w:rsid w:val="00342419"/>
    <w:rsid w:val="00343AE4"/>
    <w:rsid w:val="003445F6"/>
    <w:rsid w:val="0034679C"/>
    <w:rsid w:val="00346E1F"/>
    <w:rsid w:val="003474F3"/>
    <w:rsid w:val="00347D45"/>
    <w:rsid w:val="00350ACA"/>
    <w:rsid w:val="00351354"/>
    <w:rsid w:val="00352F3C"/>
    <w:rsid w:val="00352F6C"/>
    <w:rsid w:val="00355F1E"/>
    <w:rsid w:val="003562E8"/>
    <w:rsid w:val="00356C0A"/>
    <w:rsid w:val="00356E1F"/>
    <w:rsid w:val="00357217"/>
    <w:rsid w:val="00360327"/>
    <w:rsid w:val="003603F6"/>
    <w:rsid w:val="00360AFA"/>
    <w:rsid w:val="00361766"/>
    <w:rsid w:val="00362A06"/>
    <w:rsid w:val="00363932"/>
    <w:rsid w:val="003640DB"/>
    <w:rsid w:val="003670D4"/>
    <w:rsid w:val="003675BD"/>
    <w:rsid w:val="00367DEE"/>
    <w:rsid w:val="0037039E"/>
    <w:rsid w:val="00370879"/>
    <w:rsid w:val="0037174E"/>
    <w:rsid w:val="00371C2F"/>
    <w:rsid w:val="00371DEC"/>
    <w:rsid w:val="003724C9"/>
    <w:rsid w:val="003726EA"/>
    <w:rsid w:val="00372996"/>
    <w:rsid w:val="00373081"/>
    <w:rsid w:val="003737FA"/>
    <w:rsid w:val="00374E3A"/>
    <w:rsid w:val="00375064"/>
    <w:rsid w:val="00375C1A"/>
    <w:rsid w:val="003768E5"/>
    <w:rsid w:val="00380EE8"/>
    <w:rsid w:val="00383390"/>
    <w:rsid w:val="003850E8"/>
    <w:rsid w:val="003855DA"/>
    <w:rsid w:val="00390381"/>
    <w:rsid w:val="003917AA"/>
    <w:rsid w:val="0039272C"/>
    <w:rsid w:val="00394341"/>
    <w:rsid w:val="003955F5"/>
    <w:rsid w:val="00395DD9"/>
    <w:rsid w:val="00395F34"/>
    <w:rsid w:val="003961C5"/>
    <w:rsid w:val="00396CE0"/>
    <w:rsid w:val="003A156B"/>
    <w:rsid w:val="003A163C"/>
    <w:rsid w:val="003A24B1"/>
    <w:rsid w:val="003A25A4"/>
    <w:rsid w:val="003A39B3"/>
    <w:rsid w:val="003A5802"/>
    <w:rsid w:val="003A7497"/>
    <w:rsid w:val="003A7810"/>
    <w:rsid w:val="003B10DA"/>
    <w:rsid w:val="003B2ABE"/>
    <w:rsid w:val="003B361F"/>
    <w:rsid w:val="003B530E"/>
    <w:rsid w:val="003B6131"/>
    <w:rsid w:val="003B64A2"/>
    <w:rsid w:val="003C0253"/>
    <w:rsid w:val="003C0CCB"/>
    <w:rsid w:val="003C1DA4"/>
    <w:rsid w:val="003C2E8F"/>
    <w:rsid w:val="003C2F6C"/>
    <w:rsid w:val="003C3EA8"/>
    <w:rsid w:val="003C610B"/>
    <w:rsid w:val="003D1A67"/>
    <w:rsid w:val="003D2311"/>
    <w:rsid w:val="003D343B"/>
    <w:rsid w:val="003D422E"/>
    <w:rsid w:val="003D427C"/>
    <w:rsid w:val="003D4618"/>
    <w:rsid w:val="003D518E"/>
    <w:rsid w:val="003D60B4"/>
    <w:rsid w:val="003E03A2"/>
    <w:rsid w:val="003E06A6"/>
    <w:rsid w:val="003E1150"/>
    <w:rsid w:val="003E3A46"/>
    <w:rsid w:val="003E4595"/>
    <w:rsid w:val="003E5322"/>
    <w:rsid w:val="003E5421"/>
    <w:rsid w:val="003E5B1C"/>
    <w:rsid w:val="003E71BA"/>
    <w:rsid w:val="003E7E26"/>
    <w:rsid w:val="003F06C7"/>
    <w:rsid w:val="003F0863"/>
    <w:rsid w:val="003F144A"/>
    <w:rsid w:val="003F1E3F"/>
    <w:rsid w:val="003F2FF2"/>
    <w:rsid w:val="003F4209"/>
    <w:rsid w:val="003F484B"/>
    <w:rsid w:val="003F572C"/>
    <w:rsid w:val="003F5848"/>
    <w:rsid w:val="003F6296"/>
    <w:rsid w:val="003F64E2"/>
    <w:rsid w:val="003F6690"/>
    <w:rsid w:val="003F6A58"/>
    <w:rsid w:val="003F70F7"/>
    <w:rsid w:val="003F71D0"/>
    <w:rsid w:val="00401177"/>
    <w:rsid w:val="004027EF"/>
    <w:rsid w:val="00402A76"/>
    <w:rsid w:val="00402DB2"/>
    <w:rsid w:val="00404A2C"/>
    <w:rsid w:val="00404EF0"/>
    <w:rsid w:val="004051E5"/>
    <w:rsid w:val="004064DD"/>
    <w:rsid w:val="0040719B"/>
    <w:rsid w:val="0041026C"/>
    <w:rsid w:val="00410658"/>
    <w:rsid w:val="00410F70"/>
    <w:rsid w:val="004138CD"/>
    <w:rsid w:val="004146C4"/>
    <w:rsid w:val="00414767"/>
    <w:rsid w:val="00414E98"/>
    <w:rsid w:val="00414F92"/>
    <w:rsid w:val="00415B4D"/>
    <w:rsid w:val="00420F5B"/>
    <w:rsid w:val="00421DCE"/>
    <w:rsid w:val="00423A71"/>
    <w:rsid w:val="00423DFA"/>
    <w:rsid w:val="00430EA6"/>
    <w:rsid w:val="00431A18"/>
    <w:rsid w:val="00431DC9"/>
    <w:rsid w:val="00432A44"/>
    <w:rsid w:val="00432ACB"/>
    <w:rsid w:val="004349E0"/>
    <w:rsid w:val="00435AFE"/>
    <w:rsid w:val="00435EDC"/>
    <w:rsid w:val="00436E62"/>
    <w:rsid w:val="00437689"/>
    <w:rsid w:val="00437724"/>
    <w:rsid w:val="00437B7C"/>
    <w:rsid w:val="004407EF"/>
    <w:rsid w:val="00442D15"/>
    <w:rsid w:val="00442E54"/>
    <w:rsid w:val="004430E0"/>
    <w:rsid w:val="004437A0"/>
    <w:rsid w:val="004443D7"/>
    <w:rsid w:val="00444FE9"/>
    <w:rsid w:val="00445201"/>
    <w:rsid w:val="00445F20"/>
    <w:rsid w:val="004471C2"/>
    <w:rsid w:val="004472CF"/>
    <w:rsid w:val="00447956"/>
    <w:rsid w:val="004504DE"/>
    <w:rsid w:val="004509A6"/>
    <w:rsid w:val="00452EEA"/>
    <w:rsid w:val="00454BCD"/>
    <w:rsid w:val="004556C0"/>
    <w:rsid w:val="00455BCD"/>
    <w:rsid w:val="0045602F"/>
    <w:rsid w:val="004604E8"/>
    <w:rsid w:val="00460644"/>
    <w:rsid w:val="00461A56"/>
    <w:rsid w:val="0046283E"/>
    <w:rsid w:val="0046324A"/>
    <w:rsid w:val="00463838"/>
    <w:rsid w:val="0046384D"/>
    <w:rsid w:val="00464358"/>
    <w:rsid w:val="004669FC"/>
    <w:rsid w:val="00467D0C"/>
    <w:rsid w:val="004750E5"/>
    <w:rsid w:val="004767F3"/>
    <w:rsid w:val="004774D7"/>
    <w:rsid w:val="004812A9"/>
    <w:rsid w:val="004812FB"/>
    <w:rsid w:val="00483106"/>
    <w:rsid w:val="00485DBB"/>
    <w:rsid w:val="00486542"/>
    <w:rsid w:val="004866FA"/>
    <w:rsid w:val="00486A48"/>
    <w:rsid w:val="004876DD"/>
    <w:rsid w:val="00487F4C"/>
    <w:rsid w:val="00490945"/>
    <w:rsid w:val="00491833"/>
    <w:rsid w:val="0049196E"/>
    <w:rsid w:val="00493476"/>
    <w:rsid w:val="004956FA"/>
    <w:rsid w:val="00495DB5"/>
    <w:rsid w:val="004960A2"/>
    <w:rsid w:val="0049627F"/>
    <w:rsid w:val="00497538"/>
    <w:rsid w:val="00497A2C"/>
    <w:rsid w:val="004A06DA"/>
    <w:rsid w:val="004A094F"/>
    <w:rsid w:val="004A19D8"/>
    <w:rsid w:val="004A29B6"/>
    <w:rsid w:val="004A2E10"/>
    <w:rsid w:val="004A552B"/>
    <w:rsid w:val="004A5924"/>
    <w:rsid w:val="004A7623"/>
    <w:rsid w:val="004A7640"/>
    <w:rsid w:val="004A7831"/>
    <w:rsid w:val="004A7AA4"/>
    <w:rsid w:val="004B036E"/>
    <w:rsid w:val="004B0B86"/>
    <w:rsid w:val="004B2D24"/>
    <w:rsid w:val="004B3B7D"/>
    <w:rsid w:val="004B4452"/>
    <w:rsid w:val="004B4611"/>
    <w:rsid w:val="004B5AA1"/>
    <w:rsid w:val="004B616F"/>
    <w:rsid w:val="004B6D2A"/>
    <w:rsid w:val="004B7392"/>
    <w:rsid w:val="004B76E8"/>
    <w:rsid w:val="004C204B"/>
    <w:rsid w:val="004C2A63"/>
    <w:rsid w:val="004C3E48"/>
    <w:rsid w:val="004C3E5C"/>
    <w:rsid w:val="004C4824"/>
    <w:rsid w:val="004C540B"/>
    <w:rsid w:val="004C5B70"/>
    <w:rsid w:val="004C6B2B"/>
    <w:rsid w:val="004C734C"/>
    <w:rsid w:val="004C7E36"/>
    <w:rsid w:val="004D0542"/>
    <w:rsid w:val="004D06DF"/>
    <w:rsid w:val="004D0740"/>
    <w:rsid w:val="004D17DC"/>
    <w:rsid w:val="004D1E94"/>
    <w:rsid w:val="004D2866"/>
    <w:rsid w:val="004D29D3"/>
    <w:rsid w:val="004D3A13"/>
    <w:rsid w:val="004D3CCC"/>
    <w:rsid w:val="004D4D4C"/>
    <w:rsid w:val="004D5026"/>
    <w:rsid w:val="004D6C22"/>
    <w:rsid w:val="004E171D"/>
    <w:rsid w:val="004E17E7"/>
    <w:rsid w:val="004E189F"/>
    <w:rsid w:val="004E1DF2"/>
    <w:rsid w:val="004E2577"/>
    <w:rsid w:val="004E2E3B"/>
    <w:rsid w:val="004E3022"/>
    <w:rsid w:val="004E3A23"/>
    <w:rsid w:val="004E43B7"/>
    <w:rsid w:val="004E4DBA"/>
    <w:rsid w:val="004E54FB"/>
    <w:rsid w:val="004E56E6"/>
    <w:rsid w:val="004E58EC"/>
    <w:rsid w:val="004E5A73"/>
    <w:rsid w:val="004E66BD"/>
    <w:rsid w:val="004E6B49"/>
    <w:rsid w:val="004F178A"/>
    <w:rsid w:val="004F198D"/>
    <w:rsid w:val="004F1C29"/>
    <w:rsid w:val="004F3590"/>
    <w:rsid w:val="004F3EA5"/>
    <w:rsid w:val="004F401C"/>
    <w:rsid w:val="004F4299"/>
    <w:rsid w:val="004F5D44"/>
    <w:rsid w:val="004F60A3"/>
    <w:rsid w:val="00500197"/>
    <w:rsid w:val="005019C8"/>
    <w:rsid w:val="00502C14"/>
    <w:rsid w:val="00502F20"/>
    <w:rsid w:val="0050332D"/>
    <w:rsid w:val="00506262"/>
    <w:rsid w:val="00507BE6"/>
    <w:rsid w:val="00507C0D"/>
    <w:rsid w:val="00510822"/>
    <w:rsid w:val="00510FAB"/>
    <w:rsid w:val="00511CAF"/>
    <w:rsid w:val="005123A4"/>
    <w:rsid w:val="005123EF"/>
    <w:rsid w:val="005129B7"/>
    <w:rsid w:val="005129EC"/>
    <w:rsid w:val="005141C6"/>
    <w:rsid w:val="00514860"/>
    <w:rsid w:val="0051514B"/>
    <w:rsid w:val="00515A56"/>
    <w:rsid w:val="005214E2"/>
    <w:rsid w:val="00521811"/>
    <w:rsid w:val="00521D44"/>
    <w:rsid w:val="00523499"/>
    <w:rsid w:val="0052577B"/>
    <w:rsid w:val="0052655A"/>
    <w:rsid w:val="005266F1"/>
    <w:rsid w:val="00526D9A"/>
    <w:rsid w:val="0053004A"/>
    <w:rsid w:val="005303C5"/>
    <w:rsid w:val="00533076"/>
    <w:rsid w:val="00533485"/>
    <w:rsid w:val="0053439E"/>
    <w:rsid w:val="0053499F"/>
    <w:rsid w:val="00535043"/>
    <w:rsid w:val="005354D8"/>
    <w:rsid w:val="0053659A"/>
    <w:rsid w:val="005365FF"/>
    <w:rsid w:val="00537655"/>
    <w:rsid w:val="00540FF5"/>
    <w:rsid w:val="00541300"/>
    <w:rsid w:val="005414A6"/>
    <w:rsid w:val="005421CC"/>
    <w:rsid w:val="00542E49"/>
    <w:rsid w:val="00543C44"/>
    <w:rsid w:val="00546091"/>
    <w:rsid w:val="005468CE"/>
    <w:rsid w:val="00551B0C"/>
    <w:rsid w:val="00553595"/>
    <w:rsid w:val="00554AAA"/>
    <w:rsid w:val="00556523"/>
    <w:rsid w:val="00556939"/>
    <w:rsid w:val="0055747C"/>
    <w:rsid w:val="0056054B"/>
    <w:rsid w:val="00560789"/>
    <w:rsid w:val="005610FD"/>
    <w:rsid w:val="005624E0"/>
    <w:rsid w:val="0056367D"/>
    <w:rsid w:val="00564055"/>
    <w:rsid w:val="00564E00"/>
    <w:rsid w:val="00566B35"/>
    <w:rsid w:val="00567A52"/>
    <w:rsid w:val="00570482"/>
    <w:rsid w:val="00570862"/>
    <w:rsid w:val="00571BA5"/>
    <w:rsid w:val="00573C9D"/>
    <w:rsid w:val="0057405B"/>
    <w:rsid w:val="00574131"/>
    <w:rsid w:val="00576851"/>
    <w:rsid w:val="0057787D"/>
    <w:rsid w:val="0057791E"/>
    <w:rsid w:val="00580320"/>
    <w:rsid w:val="00580CEA"/>
    <w:rsid w:val="00581F17"/>
    <w:rsid w:val="00583BFF"/>
    <w:rsid w:val="00584C28"/>
    <w:rsid w:val="00585F5B"/>
    <w:rsid w:val="00586E3A"/>
    <w:rsid w:val="00590133"/>
    <w:rsid w:val="00590432"/>
    <w:rsid w:val="00590704"/>
    <w:rsid w:val="00591156"/>
    <w:rsid w:val="0059116E"/>
    <w:rsid w:val="00591A78"/>
    <w:rsid w:val="00595C7A"/>
    <w:rsid w:val="00596CE7"/>
    <w:rsid w:val="005A0CE1"/>
    <w:rsid w:val="005A180B"/>
    <w:rsid w:val="005A25D2"/>
    <w:rsid w:val="005A3117"/>
    <w:rsid w:val="005A34C0"/>
    <w:rsid w:val="005A3CEA"/>
    <w:rsid w:val="005A4EE2"/>
    <w:rsid w:val="005A7A2F"/>
    <w:rsid w:val="005A7E74"/>
    <w:rsid w:val="005B16EB"/>
    <w:rsid w:val="005B1E2B"/>
    <w:rsid w:val="005B3B3F"/>
    <w:rsid w:val="005B4F24"/>
    <w:rsid w:val="005B54D3"/>
    <w:rsid w:val="005B5C4C"/>
    <w:rsid w:val="005C088E"/>
    <w:rsid w:val="005C1D81"/>
    <w:rsid w:val="005C2CFB"/>
    <w:rsid w:val="005C4BCE"/>
    <w:rsid w:val="005D0F14"/>
    <w:rsid w:val="005D10B4"/>
    <w:rsid w:val="005D2198"/>
    <w:rsid w:val="005D23A3"/>
    <w:rsid w:val="005D376F"/>
    <w:rsid w:val="005D52A0"/>
    <w:rsid w:val="005D5C9E"/>
    <w:rsid w:val="005D672F"/>
    <w:rsid w:val="005D6CB0"/>
    <w:rsid w:val="005D711A"/>
    <w:rsid w:val="005D78D4"/>
    <w:rsid w:val="005D7DE2"/>
    <w:rsid w:val="005E163B"/>
    <w:rsid w:val="005E1A68"/>
    <w:rsid w:val="005E22BA"/>
    <w:rsid w:val="005E22BD"/>
    <w:rsid w:val="005E480C"/>
    <w:rsid w:val="005E6381"/>
    <w:rsid w:val="005E666D"/>
    <w:rsid w:val="005E6B76"/>
    <w:rsid w:val="005E7A15"/>
    <w:rsid w:val="005F0563"/>
    <w:rsid w:val="005F0F8F"/>
    <w:rsid w:val="005F133F"/>
    <w:rsid w:val="005F1D85"/>
    <w:rsid w:val="005F2AA5"/>
    <w:rsid w:val="005F53B5"/>
    <w:rsid w:val="005F5C45"/>
    <w:rsid w:val="005F741C"/>
    <w:rsid w:val="005F76E8"/>
    <w:rsid w:val="005F7E1E"/>
    <w:rsid w:val="006008C7"/>
    <w:rsid w:val="00601DCA"/>
    <w:rsid w:val="006048C4"/>
    <w:rsid w:val="00605AD6"/>
    <w:rsid w:val="006078BA"/>
    <w:rsid w:val="0061076D"/>
    <w:rsid w:val="00610EFB"/>
    <w:rsid w:val="006121A6"/>
    <w:rsid w:val="00612E65"/>
    <w:rsid w:val="0061488A"/>
    <w:rsid w:val="0061572C"/>
    <w:rsid w:val="00616EBC"/>
    <w:rsid w:val="006170D5"/>
    <w:rsid w:val="0061742C"/>
    <w:rsid w:val="006174DB"/>
    <w:rsid w:val="00617E9B"/>
    <w:rsid w:val="006214E5"/>
    <w:rsid w:val="00621999"/>
    <w:rsid w:val="00621CB2"/>
    <w:rsid w:val="00623538"/>
    <w:rsid w:val="00623AC4"/>
    <w:rsid w:val="00623D6A"/>
    <w:rsid w:val="00624BB8"/>
    <w:rsid w:val="00625C58"/>
    <w:rsid w:val="00626724"/>
    <w:rsid w:val="00631226"/>
    <w:rsid w:val="00631CBF"/>
    <w:rsid w:val="00632453"/>
    <w:rsid w:val="0063267B"/>
    <w:rsid w:val="00632AE8"/>
    <w:rsid w:val="006334B3"/>
    <w:rsid w:val="006359FE"/>
    <w:rsid w:val="006361AF"/>
    <w:rsid w:val="006363B0"/>
    <w:rsid w:val="00636A4D"/>
    <w:rsid w:val="00637DE5"/>
    <w:rsid w:val="006417E6"/>
    <w:rsid w:val="00643D2D"/>
    <w:rsid w:val="0064448F"/>
    <w:rsid w:val="006446B9"/>
    <w:rsid w:val="00645173"/>
    <w:rsid w:val="00645287"/>
    <w:rsid w:val="00646B12"/>
    <w:rsid w:val="00650C3A"/>
    <w:rsid w:val="00651C3D"/>
    <w:rsid w:val="00652ABE"/>
    <w:rsid w:val="00655AC1"/>
    <w:rsid w:val="00657BDA"/>
    <w:rsid w:val="00657D59"/>
    <w:rsid w:val="00660576"/>
    <w:rsid w:val="006607FB"/>
    <w:rsid w:val="00662FC1"/>
    <w:rsid w:val="00663743"/>
    <w:rsid w:val="0066474A"/>
    <w:rsid w:val="0066500C"/>
    <w:rsid w:val="00665482"/>
    <w:rsid w:val="00667D0B"/>
    <w:rsid w:val="00670071"/>
    <w:rsid w:val="006717C8"/>
    <w:rsid w:val="006720FC"/>
    <w:rsid w:val="00672FF0"/>
    <w:rsid w:val="00673897"/>
    <w:rsid w:val="006744AD"/>
    <w:rsid w:val="006748E6"/>
    <w:rsid w:val="00674ADD"/>
    <w:rsid w:val="00674D33"/>
    <w:rsid w:val="00676222"/>
    <w:rsid w:val="006773B3"/>
    <w:rsid w:val="00680269"/>
    <w:rsid w:val="00681C3E"/>
    <w:rsid w:val="006828BA"/>
    <w:rsid w:val="00685F90"/>
    <w:rsid w:val="006860AB"/>
    <w:rsid w:val="00686234"/>
    <w:rsid w:val="0068630B"/>
    <w:rsid w:val="00686997"/>
    <w:rsid w:val="00691D58"/>
    <w:rsid w:val="00692752"/>
    <w:rsid w:val="0069291B"/>
    <w:rsid w:val="00692E2D"/>
    <w:rsid w:val="006956A4"/>
    <w:rsid w:val="00695893"/>
    <w:rsid w:val="00695EC0"/>
    <w:rsid w:val="00697727"/>
    <w:rsid w:val="00697B62"/>
    <w:rsid w:val="006A0012"/>
    <w:rsid w:val="006A02DB"/>
    <w:rsid w:val="006A074B"/>
    <w:rsid w:val="006A101C"/>
    <w:rsid w:val="006A1F39"/>
    <w:rsid w:val="006A279C"/>
    <w:rsid w:val="006A2EF3"/>
    <w:rsid w:val="006A32E0"/>
    <w:rsid w:val="006A48E5"/>
    <w:rsid w:val="006A69ED"/>
    <w:rsid w:val="006B0386"/>
    <w:rsid w:val="006B1176"/>
    <w:rsid w:val="006B1345"/>
    <w:rsid w:val="006B1BCB"/>
    <w:rsid w:val="006B2060"/>
    <w:rsid w:val="006B21BA"/>
    <w:rsid w:val="006B4B6A"/>
    <w:rsid w:val="006B4F4A"/>
    <w:rsid w:val="006B5613"/>
    <w:rsid w:val="006B6C71"/>
    <w:rsid w:val="006B7877"/>
    <w:rsid w:val="006B7B46"/>
    <w:rsid w:val="006B7B4A"/>
    <w:rsid w:val="006B7F59"/>
    <w:rsid w:val="006C03B9"/>
    <w:rsid w:val="006C348B"/>
    <w:rsid w:val="006C34BC"/>
    <w:rsid w:val="006C5500"/>
    <w:rsid w:val="006C574C"/>
    <w:rsid w:val="006C5C9C"/>
    <w:rsid w:val="006C69B6"/>
    <w:rsid w:val="006C73C3"/>
    <w:rsid w:val="006D167A"/>
    <w:rsid w:val="006D229A"/>
    <w:rsid w:val="006D39EE"/>
    <w:rsid w:val="006D3AF1"/>
    <w:rsid w:val="006D5F39"/>
    <w:rsid w:val="006D608D"/>
    <w:rsid w:val="006D7065"/>
    <w:rsid w:val="006D766C"/>
    <w:rsid w:val="006D79EC"/>
    <w:rsid w:val="006E1A3B"/>
    <w:rsid w:val="006E2FC0"/>
    <w:rsid w:val="006E3185"/>
    <w:rsid w:val="006E3989"/>
    <w:rsid w:val="006E398D"/>
    <w:rsid w:val="006E3D5C"/>
    <w:rsid w:val="006E683E"/>
    <w:rsid w:val="006E7888"/>
    <w:rsid w:val="006E7FC7"/>
    <w:rsid w:val="006F0021"/>
    <w:rsid w:val="006F174F"/>
    <w:rsid w:val="006F2A82"/>
    <w:rsid w:val="006F43F5"/>
    <w:rsid w:val="006F457E"/>
    <w:rsid w:val="006F481D"/>
    <w:rsid w:val="00700BB6"/>
    <w:rsid w:val="0070112A"/>
    <w:rsid w:val="00702DFB"/>
    <w:rsid w:val="007052E5"/>
    <w:rsid w:val="00711A3F"/>
    <w:rsid w:val="00713C80"/>
    <w:rsid w:val="007144FB"/>
    <w:rsid w:val="007157E2"/>
    <w:rsid w:val="00716753"/>
    <w:rsid w:val="00720FAC"/>
    <w:rsid w:val="00722CEC"/>
    <w:rsid w:val="0072386C"/>
    <w:rsid w:val="007251CD"/>
    <w:rsid w:val="007264F0"/>
    <w:rsid w:val="00730E18"/>
    <w:rsid w:val="00733868"/>
    <w:rsid w:val="0073592D"/>
    <w:rsid w:val="0073601A"/>
    <w:rsid w:val="00740F13"/>
    <w:rsid w:val="00742552"/>
    <w:rsid w:val="00742E80"/>
    <w:rsid w:val="00743729"/>
    <w:rsid w:val="007438FE"/>
    <w:rsid w:val="00743B76"/>
    <w:rsid w:val="00743C3C"/>
    <w:rsid w:val="007441CA"/>
    <w:rsid w:val="00744254"/>
    <w:rsid w:val="00744268"/>
    <w:rsid w:val="007458E1"/>
    <w:rsid w:val="00746712"/>
    <w:rsid w:val="0075003C"/>
    <w:rsid w:val="007502C6"/>
    <w:rsid w:val="00750817"/>
    <w:rsid w:val="00751C70"/>
    <w:rsid w:val="0075246E"/>
    <w:rsid w:val="00752DB7"/>
    <w:rsid w:val="007534EE"/>
    <w:rsid w:val="00753AA0"/>
    <w:rsid w:val="00753D2E"/>
    <w:rsid w:val="00754543"/>
    <w:rsid w:val="00755A3A"/>
    <w:rsid w:val="007600CA"/>
    <w:rsid w:val="00760896"/>
    <w:rsid w:val="00760BD8"/>
    <w:rsid w:val="00761956"/>
    <w:rsid w:val="00761AE1"/>
    <w:rsid w:val="00761FED"/>
    <w:rsid w:val="007626C2"/>
    <w:rsid w:val="00764F36"/>
    <w:rsid w:val="00765ED9"/>
    <w:rsid w:val="00770ADA"/>
    <w:rsid w:val="00770BC7"/>
    <w:rsid w:val="0077114A"/>
    <w:rsid w:val="007719A5"/>
    <w:rsid w:val="00771BFA"/>
    <w:rsid w:val="00772050"/>
    <w:rsid w:val="00772D2A"/>
    <w:rsid w:val="00773D13"/>
    <w:rsid w:val="00774B36"/>
    <w:rsid w:val="007802A5"/>
    <w:rsid w:val="00780502"/>
    <w:rsid w:val="00780640"/>
    <w:rsid w:val="0078167A"/>
    <w:rsid w:val="00781879"/>
    <w:rsid w:val="0078222C"/>
    <w:rsid w:val="007825EB"/>
    <w:rsid w:val="00782840"/>
    <w:rsid w:val="00782D86"/>
    <w:rsid w:val="00782FA0"/>
    <w:rsid w:val="00784362"/>
    <w:rsid w:val="007844FC"/>
    <w:rsid w:val="00784B91"/>
    <w:rsid w:val="0078522A"/>
    <w:rsid w:val="00785748"/>
    <w:rsid w:val="007858D0"/>
    <w:rsid w:val="00787616"/>
    <w:rsid w:val="00787644"/>
    <w:rsid w:val="007907CA"/>
    <w:rsid w:val="00792A76"/>
    <w:rsid w:val="00793947"/>
    <w:rsid w:val="00793A45"/>
    <w:rsid w:val="00793DBF"/>
    <w:rsid w:val="00793E02"/>
    <w:rsid w:val="00793F25"/>
    <w:rsid w:val="0079651F"/>
    <w:rsid w:val="007A2722"/>
    <w:rsid w:val="007A291C"/>
    <w:rsid w:val="007A3C04"/>
    <w:rsid w:val="007A480A"/>
    <w:rsid w:val="007A5C11"/>
    <w:rsid w:val="007A5F1E"/>
    <w:rsid w:val="007A617B"/>
    <w:rsid w:val="007A6380"/>
    <w:rsid w:val="007A7F88"/>
    <w:rsid w:val="007B068B"/>
    <w:rsid w:val="007B2D33"/>
    <w:rsid w:val="007B2F57"/>
    <w:rsid w:val="007B370D"/>
    <w:rsid w:val="007B43AF"/>
    <w:rsid w:val="007B4C42"/>
    <w:rsid w:val="007B5519"/>
    <w:rsid w:val="007B55BF"/>
    <w:rsid w:val="007B5A38"/>
    <w:rsid w:val="007B63AF"/>
    <w:rsid w:val="007B6627"/>
    <w:rsid w:val="007B7895"/>
    <w:rsid w:val="007C1BA9"/>
    <w:rsid w:val="007C262E"/>
    <w:rsid w:val="007C2D02"/>
    <w:rsid w:val="007C31DD"/>
    <w:rsid w:val="007C46A3"/>
    <w:rsid w:val="007C4997"/>
    <w:rsid w:val="007C7576"/>
    <w:rsid w:val="007C7620"/>
    <w:rsid w:val="007C7CEC"/>
    <w:rsid w:val="007D1E86"/>
    <w:rsid w:val="007D2178"/>
    <w:rsid w:val="007D2D29"/>
    <w:rsid w:val="007D3A53"/>
    <w:rsid w:val="007D3D32"/>
    <w:rsid w:val="007D421C"/>
    <w:rsid w:val="007D4500"/>
    <w:rsid w:val="007D4D82"/>
    <w:rsid w:val="007D4E99"/>
    <w:rsid w:val="007D5DFA"/>
    <w:rsid w:val="007D5FD7"/>
    <w:rsid w:val="007D6D5A"/>
    <w:rsid w:val="007E059C"/>
    <w:rsid w:val="007E297B"/>
    <w:rsid w:val="007E3454"/>
    <w:rsid w:val="007E5522"/>
    <w:rsid w:val="007E672A"/>
    <w:rsid w:val="007F1072"/>
    <w:rsid w:val="007F1291"/>
    <w:rsid w:val="007F1A50"/>
    <w:rsid w:val="007F2643"/>
    <w:rsid w:val="007F2C49"/>
    <w:rsid w:val="007F2D25"/>
    <w:rsid w:val="007F2EA7"/>
    <w:rsid w:val="007F34D3"/>
    <w:rsid w:val="007F3C4E"/>
    <w:rsid w:val="007F7331"/>
    <w:rsid w:val="007F7893"/>
    <w:rsid w:val="007F79D5"/>
    <w:rsid w:val="007F7ED5"/>
    <w:rsid w:val="007F7F45"/>
    <w:rsid w:val="008051C5"/>
    <w:rsid w:val="008118A0"/>
    <w:rsid w:val="0081237E"/>
    <w:rsid w:val="00812764"/>
    <w:rsid w:val="0081384A"/>
    <w:rsid w:val="008160C6"/>
    <w:rsid w:val="008215FD"/>
    <w:rsid w:val="00822371"/>
    <w:rsid w:val="0082243F"/>
    <w:rsid w:val="0082483E"/>
    <w:rsid w:val="00824F12"/>
    <w:rsid w:val="00826F7D"/>
    <w:rsid w:val="0083034D"/>
    <w:rsid w:val="00830AE3"/>
    <w:rsid w:val="00830B0A"/>
    <w:rsid w:val="00831CB5"/>
    <w:rsid w:val="0083236B"/>
    <w:rsid w:val="00833A2D"/>
    <w:rsid w:val="008353CD"/>
    <w:rsid w:val="00836EA1"/>
    <w:rsid w:val="00836F8E"/>
    <w:rsid w:val="0084044D"/>
    <w:rsid w:val="00840694"/>
    <w:rsid w:val="00840DD9"/>
    <w:rsid w:val="0084289F"/>
    <w:rsid w:val="00843954"/>
    <w:rsid w:val="00843E77"/>
    <w:rsid w:val="008462CF"/>
    <w:rsid w:val="00850A5A"/>
    <w:rsid w:val="0085221A"/>
    <w:rsid w:val="008523D5"/>
    <w:rsid w:val="008534E8"/>
    <w:rsid w:val="00853E00"/>
    <w:rsid w:val="008540FC"/>
    <w:rsid w:val="00856EAB"/>
    <w:rsid w:val="00857B38"/>
    <w:rsid w:val="00857E10"/>
    <w:rsid w:val="00861540"/>
    <w:rsid w:val="00864375"/>
    <w:rsid w:val="0086649D"/>
    <w:rsid w:val="0086655C"/>
    <w:rsid w:val="00866EC8"/>
    <w:rsid w:val="008714F0"/>
    <w:rsid w:val="00871DA6"/>
    <w:rsid w:val="008730A5"/>
    <w:rsid w:val="00874331"/>
    <w:rsid w:val="008751E4"/>
    <w:rsid w:val="00875923"/>
    <w:rsid w:val="008762E6"/>
    <w:rsid w:val="00876D09"/>
    <w:rsid w:val="00876EFA"/>
    <w:rsid w:val="00877EF6"/>
    <w:rsid w:val="00877F47"/>
    <w:rsid w:val="00880404"/>
    <w:rsid w:val="008826D7"/>
    <w:rsid w:val="00882C76"/>
    <w:rsid w:val="00884C22"/>
    <w:rsid w:val="00885237"/>
    <w:rsid w:val="00886E2F"/>
    <w:rsid w:val="00887998"/>
    <w:rsid w:val="0089029C"/>
    <w:rsid w:val="00891ECD"/>
    <w:rsid w:val="00894570"/>
    <w:rsid w:val="0089523D"/>
    <w:rsid w:val="008962B3"/>
    <w:rsid w:val="0089631F"/>
    <w:rsid w:val="00896418"/>
    <w:rsid w:val="00896EE6"/>
    <w:rsid w:val="008A0CF3"/>
    <w:rsid w:val="008A1FC5"/>
    <w:rsid w:val="008A251F"/>
    <w:rsid w:val="008A323C"/>
    <w:rsid w:val="008A5B79"/>
    <w:rsid w:val="008A6D12"/>
    <w:rsid w:val="008A7287"/>
    <w:rsid w:val="008A765A"/>
    <w:rsid w:val="008B00B9"/>
    <w:rsid w:val="008B1262"/>
    <w:rsid w:val="008B220B"/>
    <w:rsid w:val="008B2B0A"/>
    <w:rsid w:val="008B566D"/>
    <w:rsid w:val="008B5E00"/>
    <w:rsid w:val="008B7AEB"/>
    <w:rsid w:val="008C0FD1"/>
    <w:rsid w:val="008C13CB"/>
    <w:rsid w:val="008C2640"/>
    <w:rsid w:val="008C2F7F"/>
    <w:rsid w:val="008C3A70"/>
    <w:rsid w:val="008C64FF"/>
    <w:rsid w:val="008C67DA"/>
    <w:rsid w:val="008C6BEE"/>
    <w:rsid w:val="008C71B7"/>
    <w:rsid w:val="008D0007"/>
    <w:rsid w:val="008D2539"/>
    <w:rsid w:val="008D32EA"/>
    <w:rsid w:val="008D42BB"/>
    <w:rsid w:val="008D5046"/>
    <w:rsid w:val="008D5786"/>
    <w:rsid w:val="008D5B91"/>
    <w:rsid w:val="008D5FD7"/>
    <w:rsid w:val="008E1F1C"/>
    <w:rsid w:val="008E3719"/>
    <w:rsid w:val="008E464A"/>
    <w:rsid w:val="008E551B"/>
    <w:rsid w:val="008E7147"/>
    <w:rsid w:val="008E7CA6"/>
    <w:rsid w:val="008F006C"/>
    <w:rsid w:val="008F18EE"/>
    <w:rsid w:val="008F19B1"/>
    <w:rsid w:val="008F315D"/>
    <w:rsid w:val="008F33BB"/>
    <w:rsid w:val="008F425C"/>
    <w:rsid w:val="008F57F5"/>
    <w:rsid w:val="008F58CE"/>
    <w:rsid w:val="008F6629"/>
    <w:rsid w:val="008F70F0"/>
    <w:rsid w:val="008F78F0"/>
    <w:rsid w:val="009001C7"/>
    <w:rsid w:val="009011E8"/>
    <w:rsid w:val="00901E67"/>
    <w:rsid w:val="00904BEA"/>
    <w:rsid w:val="009058F2"/>
    <w:rsid w:val="00905AE4"/>
    <w:rsid w:val="00906BC4"/>
    <w:rsid w:val="00906EB0"/>
    <w:rsid w:val="00907079"/>
    <w:rsid w:val="00907323"/>
    <w:rsid w:val="00907CD0"/>
    <w:rsid w:val="00910FFD"/>
    <w:rsid w:val="009110E4"/>
    <w:rsid w:val="0091137A"/>
    <w:rsid w:val="00911586"/>
    <w:rsid w:val="00911922"/>
    <w:rsid w:val="009134A9"/>
    <w:rsid w:val="00913FB5"/>
    <w:rsid w:val="0091456F"/>
    <w:rsid w:val="00914600"/>
    <w:rsid w:val="00915052"/>
    <w:rsid w:val="0091522C"/>
    <w:rsid w:val="00915505"/>
    <w:rsid w:val="00915618"/>
    <w:rsid w:val="00915E78"/>
    <w:rsid w:val="00915F92"/>
    <w:rsid w:val="00916E8E"/>
    <w:rsid w:val="00916F5E"/>
    <w:rsid w:val="009232BE"/>
    <w:rsid w:val="00924AB9"/>
    <w:rsid w:val="00924E1A"/>
    <w:rsid w:val="00925EF1"/>
    <w:rsid w:val="009272B8"/>
    <w:rsid w:val="009329E5"/>
    <w:rsid w:val="00936AEF"/>
    <w:rsid w:val="009375DD"/>
    <w:rsid w:val="0094136D"/>
    <w:rsid w:val="009440E4"/>
    <w:rsid w:val="009443CB"/>
    <w:rsid w:val="009460E5"/>
    <w:rsid w:val="009466BF"/>
    <w:rsid w:val="00946818"/>
    <w:rsid w:val="009468C1"/>
    <w:rsid w:val="009507BE"/>
    <w:rsid w:val="00950BEC"/>
    <w:rsid w:val="00950C83"/>
    <w:rsid w:val="00950EC2"/>
    <w:rsid w:val="00951986"/>
    <w:rsid w:val="00951D23"/>
    <w:rsid w:val="009531B2"/>
    <w:rsid w:val="009534D6"/>
    <w:rsid w:val="00953730"/>
    <w:rsid w:val="00954C56"/>
    <w:rsid w:val="00955100"/>
    <w:rsid w:val="00956C2B"/>
    <w:rsid w:val="0095729F"/>
    <w:rsid w:val="0095775F"/>
    <w:rsid w:val="00957BAA"/>
    <w:rsid w:val="00960162"/>
    <w:rsid w:val="00960270"/>
    <w:rsid w:val="00961062"/>
    <w:rsid w:val="0096245C"/>
    <w:rsid w:val="0096323A"/>
    <w:rsid w:val="0096367E"/>
    <w:rsid w:val="00965217"/>
    <w:rsid w:val="00965FF8"/>
    <w:rsid w:val="009667CC"/>
    <w:rsid w:val="009701B7"/>
    <w:rsid w:val="009715B7"/>
    <w:rsid w:val="00971E1A"/>
    <w:rsid w:val="009759EE"/>
    <w:rsid w:val="00975AE2"/>
    <w:rsid w:val="00976EE8"/>
    <w:rsid w:val="00977EEE"/>
    <w:rsid w:val="009812D9"/>
    <w:rsid w:val="00981846"/>
    <w:rsid w:val="0098256D"/>
    <w:rsid w:val="00982FB0"/>
    <w:rsid w:val="00983257"/>
    <w:rsid w:val="00985122"/>
    <w:rsid w:val="00987875"/>
    <w:rsid w:val="00990796"/>
    <w:rsid w:val="00990FD2"/>
    <w:rsid w:val="00991EBB"/>
    <w:rsid w:val="009923E7"/>
    <w:rsid w:val="00993209"/>
    <w:rsid w:val="009935B3"/>
    <w:rsid w:val="00994156"/>
    <w:rsid w:val="009943B8"/>
    <w:rsid w:val="0099490C"/>
    <w:rsid w:val="00995D3F"/>
    <w:rsid w:val="009A0F63"/>
    <w:rsid w:val="009A16D8"/>
    <w:rsid w:val="009A2184"/>
    <w:rsid w:val="009A2A30"/>
    <w:rsid w:val="009A64F5"/>
    <w:rsid w:val="009A6771"/>
    <w:rsid w:val="009A75F1"/>
    <w:rsid w:val="009B02F0"/>
    <w:rsid w:val="009B0454"/>
    <w:rsid w:val="009B09EA"/>
    <w:rsid w:val="009B1A31"/>
    <w:rsid w:val="009B1C59"/>
    <w:rsid w:val="009B24A8"/>
    <w:rsid w:val="009B2A4F"/>
    <w:rsid w:val="009B2C31"/>
    <w:rsid w:val="009B34FC"/>
    <w:rsid w:val="009B49F5"/>
    <w:rsid w:val="009B4D9D"/>
    <w:rsid w:val="009B5B78"/>
    <w:rsid w:val="009B5C65"/>
    <w:rsid w:val="009B5CE9"/>
    <w:rsid w:val="009B5FE3"/>
    <w:rsid w:val="009B657F"/>
    <w:rsid w:val="009B685E"/>
    <w:rsid w:val="009B6A12"/>
    <w:rsid w:val="009C0C16"/>
    <w:rsid w:val="009C0D4F"/>
    <w:rsid w:val="009C0E9E"/>
    <w:rsid w:val="009C2956"/>
    <w:rsid w:val="009C3F36"/>
    <w:rsid w:val="009C40CB"/>
    <w:rsid w:val="009C5599"/>
    <w:rsid w:val="009C585E"/>
    <w:rsid w:val="009C5B14"/>
    <w:rsid w:val="009C6587"/>
    <w:rsid w:val="009C6A65"/>
    <w:rsid w:val="009C7FE6"/>
    <w:rsid w:val="009D28FC"/>
    <w:rsid w:val="009D4870"/>
    <w:rsid w:val="009D4B58"/>
    <w:rsid w:val="009D543E"/>
    <w:rsid w:val="009D6892"/>
    <w:rsid w:val="009D6E50"/>
    <w:rsid w:val="009D75B3"/>
    <w:rsid w:val="009E0620"/>
    <w:rsid w:val="009E0CDD"/>
    <w:rsid w:val="009E11BF"/>
    <w:rsid w:val="009E200C"/>
    <w:rsid w:val="009E4206"/>
    <w:rsid w:val="009E52EC"/>
    <w:rsid w:val="009E5317"/>
    <w:rsid w:val="009E56A8"/>
    <w:rsid w:val="009E6B83"/>
    <w:rsid w:val="009E6BC8"/>
    <w:rsid w:val="009F24E8"/>
    <w:rsid w:val="009F2D7E"/>
    <w:rsid w:val="009F3649"/>
    <w:rsid w:val="009F512A"/>
    <w:rsid w:val="009F5DE3"/>
    <w:rsid w:val="009F6050"/>
    <w:rsid w:val="009F63D1"/>
    <w:rsid w:val="009F6D78"/>
    <w:rsid w:val="00A002CD"/>
    <w:rsid w:val="00A0075F"/>
    <w:rsid w:val="00A017A5"/>
    <w:rsid w:val="00A017BC"/>
    <w:rsid w:val="00A02538"/>
    <w:rsid w:val="00A032C7"/>
    <w:rsid w:val="00A0425B"/>
    <w:rsid w:val="00A04BD5"/>
    <w:rsid w:val="00A0564D"/>
    <w:rsid w:val="00A06065"/>
    <w:rsid w:val="00A0660D"/>
    <w:rsid w:val="00A07D43"/>
    <w:rsid w:val="00A10007"/>
    <w:rsid w:val="00A100DB"/>
    <w:rsid w:val="00A10108"/>
    <w:rsid w:val="00A109A1"/>
    <w:rsid w:val="00A123E6"/>
    <w:rsid w:val="00A148D6"/>
    <w:rsid w:val="00A151A0"/>
    <w:rsid w:val="00A15495"/>
    <w:rsid w:val="00A16037"/>
    <w:rsid w:val="00A1669D"/>
    <w:rsid w:val="00A17A1A"/>
    <w:rsid w:val="00A17CB7"/>
    <w:rsid w:val="00A17F2B"/>
    <w:rsid w:val="00A20725"/>
    <w:rsid w:val="00A208D3"/>
    <w:rsid w:val="00A2126A"/>
    <w:rsid w:val="00A22C21"/>
    <w:rsid w:val="00A22E67"/>
    <w:rsid w:val="00A25F3D"/>
    <w:rsid w:val="00A27F6A"/>
    <w:rsid w:val="00A304AB"/>
    <w:rsid w:val="00A30ABB"/>
    <w:rsid w:val="00A30FE0"/>
    <w:rsid w:val="00A31D74"/>
    <w:rsid w:val="00A332DC"/>
    <w:rsid w:val="00A3493A"/>
    <w:rsid w:val="00A355AE"/>
    <w:rsid w:val="00A35ECF"/>
    <w:rsid w:val="00A365CC"/>
    <w:rsid w:val="00A41694"/>
    <w:rsid w:val="00A41A76"/>
    <w:rsid w:val="00A42235"/>
    <w:rsid w:val="00A424EA"/>
    <w:rsid w:val="00A42DC6"/>
    <w:rsid w:val="00A4380C"/>
    <w:rsid w:val="00A44D2D"/>
    <w:rsid w:val="00A46455"/>
    <w:rsid w:val="00A47126"/>
    <w:rsid w:val="00A4766B"/>
    <w:rsid w:val="00A51632"/>
    <w:rsid w:val="00A53103"/>
    <w:rsid w:val="00A54652"/>
    <w:rsid w:val="00A5534B"/>
    <w:rsid w:val="00A55622"/>
    <w:rsid w:val="00A563F9"/>
    <w:rsid w:val="00A57107"/>
    <w:rsid w:val="00A57A72"/>
    <w:rsid w:val="00A60D9F"/>
    <w:rsid w:val="00A60F97"/>
    <w:rsid w:val="00A615EB"/>
    <w:rsid w:val="00A6221F"/>
    <w:rsid w:val="00A6284E"/>
    <w:rsid w:val="00A6290D"/>
    <w:rsid w:val="00A6311C"/>
    <w:rsid w:val="00A64080"/>
    <w:rsid w:val="00A648AC"/>
    <w:rsid w:val="00A65788"/>
    <w:rsid w:val="00A65D39"/>
    <w:rsid w:val="00A66BAD"/>
    <w:rsid w:val="00A719DD"/>
    <w:rsid w:val="00A74143"/>
    <w:rsid w:val="00A75511"/>
    <w:rsid w:val="00A75661"/>
    <w:rsid w:val="00A75FA8"/>
    <w:rsid w:val="00A80F0F"/>
    <w:rsid w:val="00A81175"/>
    <w:rsid w:val="00A81555"/>
    <w:rsid w:val="00A81A2A"/>
    <w:rsid w:val="00A81CA7"/>
    <w:rsid w:val="00A82158"/>
    <w:rsid w:val="00A822B9"/>
    <w:rsid w:val="00A82967"/>
    <w:rsid w:val="00A83B9B"/>
    <w:rsid w:val="00A840C3"/>
    <w:rsid w:val="00A866E1"/>
    <w:rsid w:val="00A86B55"/>
    <w:rsid w:val="00A918CD"/>
    <w:rsid w:val="00A929B4"/>
    <w:rsid w:val="00A92A3C"/>
    <w:rsid w:val="00A93A25"/>
    <w:rsid w:val="00A9506C"/>
    <w:rsid w:val="00A95081"/>
    <w:rsid w:val="00A96792"/>
    <w:rsid w:val="00AA0A02"/>
    <w:rsid w:val="00AA277D"/>
    <w:rsid w:val="00AA4AD5"/>
    <w:rsid w:val="00AA4E62"/>
    <w:rsid w:val="00AA7745"/>
    <w:rsid w:val="00AB0FB4"/>
    <w:rsid w:val="00AB3572"/>
    <w:rsid w:val="00AB4249"/>
    <w:rsid w:val="00AB52CA"/>
    <w:rsid w:val="00AB595C"/>
    <w:rsid w:val="00AB5A43"/>
    <w:rsid w:val="00AB6C21"/>
    <w:rsid w:val="00AB77B4"/>
    <w:rsid w:val="00AC07C1"/>
    <w:rsid w:val="00AC11DA"/>
    <w:rsid w:val="00AC1A92"/>
    <w:rsid w:val="00AC2654"/>
    <w:rsid w:val="00AC30DC"/>
    <w:rsid w:val="00AC33BA"/>
    <w:rsid w:val="00AC36CC"/>
    <w:rsid w:val="00AC3EB9"/>
    <w:rsid w:val="00AC4D00"/>
    <w:rsid w:val="00AC68F0"/>
    <w:rsid w:val="00AC7FD7"/>
    <w:rsid w:val="00AD001E"/>
    <w:rsid w:val="00AD01FE"/>
    <w:rsid w:val="00AD0739"/>
    <w:rsid w:val="00AD29DF"/>
    <w:rsid w:val="00AD2A55"/>
    <w:rsid w:val="00AD2BEF"/>
    <w:rsid w:val="00AD35E1"/>
    <w:rsid w:val="00AD4959"/>
    <w:rsid w:val="00AD5BDC"/>
    <w:rsid w:val="00AD63D3"/>
    <w:rsid w:val="00AD706E"/>
    <w:rsid w:val="00AE00B7"/>
    <w:rsid w:val="00AE29B5"/>
    <w:rsid w:val="00AE2F85"/>
    <w:rsid w:val="00AE372D"/>
    <w:rsid w:val="00AE3E48"/>
    <w:rsid w:val="00AF00B2"/>
    <w:rsid w:val="00AF3515"/>
    <w:rsid w:val="00AF3B09"/>
    <w:rsid w:val="00AF3CE8"/>
    <w:rsid w:val="00AF4066"/>
    <w:rsid w:val="00AF5712"/>
    <w:rsid w:val="00AF5768"/>
    <w:rsid w:val="00AF5B6C"/>
    <w:rsid w:val="00AF6E7E"/>
    <w:rsid w:val="00AF6F56"/>
    <w:rsid w:val="00B0073B"/>
    <w:rsid w:val="00B00A90"/>
    <w:rsid w:val="00B00C5C"/>
    <w:rsid w:val="00B017FC"/>
    <w:rsid w:val="00B026A7"/>
    <w:rsid w:val="00B03E2A"/>
    <w:rsid w:val="00B0698C"/>
    <w:rsid w:val="00B070D7"/>
    <w:rsid w:val="00B072E0"/>
    <w:rsid w:val="00B07DD5"/>
    <w:rsid w:val="00B10B7D"/>
    <w:rsid w:val="00B11B0D"/>
    <w:rsid w:val="00B12CDF"/>
    <w:rsid w:val="00B13734"/>
    <w:rsid w:val="00B150E2"/>
    <w:rsid w:val="00B15A4C"/>
    <w:rsid w:val="00B22063"/>
    <w:rsid w:val="00B22E79"/>
    <w:rsid w:val="00B23CC9"/>
    <w:rsid w:val="00B24BFE"/>
    <w:rsid w:val="00B255C0"/>
    <w:rsid w:val="00B25C4B"/>
    <w:rsid w:val="00B26768"/>
    <w:rsid w:val="00B2698E"/>
    <w:rsid w:val="00B26F28"/>
    <w:rsid w:val="00B2705E"/>
    <w:rsid w:val="00B27876"/>
    <w:rsid w:val="00B27AF8"/>
    <w:rsid w:val="00B30E6A"/>
    <w:rsid w:val="00B31073"/>
    <w:rsid w:val="00B3141E"/>
    <w:rsid w:val="00B32BAB"/>
    <w:rsid w:val="00B330EE"/>
    <w:rsid w:val="00B333B2"/>
    <w:rsid w:val="00B353C9"/>
    <w:rsid w:val="00B37341"/>
    <w:rsid w:val="00B377FB"/>
    <w:rsid w:val="00B37EE2"/>
    <w:rsid w:val="00B40989"/>
    <w:rsid w:val="00B411B7"/>
    <w:rsid w:val="00B41468"/>
    <w:rsid w:val="00B41949"/>
    <w:rsid w:val="00B428B8"/>
    <w:rsid w:val="00B4429C"/>
    <w:rsid w:val="00B4432E"/>
    <w:rsid w:val="00B44E33"/>
    <w:rsid w:val="00B453C1"/>
    <w:rsid w:val="00B4593C"/>
    <w:rsid w:val="00B50725"/>
    <w:rsid w:val="00B50F6F"/>
    <w:rsid w:val="00B5180D"/>
    <w:rsid w:val="00B526C4"/>
    <w:rsid w:val="00B53EC2"/>
    <w:rsid w:val="00B54CF3"/>
    <w:rsid w:val="00B5534A"/>
    <w:rsid w:val="00B56379"/>
    <w:rsid w:val="00B566AF"/>
    <w:rsid w:val="00B57A73"/>
    <w:rsid w:val="00B57E88"/>
    <w:rsid w:val="00B60111"/>
    <w:rsid w:val="00B6036F"/>
    <w:rsid w:val="00B60405"/>
    <w:rsid w:val="00B622C7"/>
    <w:rsid w:val="00B64DC3"/>
    <w:rsid w:val="00B6562C"/>
    <w:rsid w:val="00B70743"/>
    <w:rsid w:val="00B70CFB"/>
    <w:rsid w:val="00B70E8D"/>
    <w:rsid w:val="00B71650"/>
    <w:rsid w:val="00B725E8"/>
    <w:rsid w:val="00B747AE"/>
    <w:rsid w:val="00B74920"/>
    <w:rsid w:val="00B74F5C"/>
    <w:rsid w:val="00B778A4"/>
    <w:rsid w:val="00B77B9C"/>
    <w:rsid w:val="00B868C3"/>
    <w:rsid w:val="00B86EAB"/>
    <w:rsid w:val="00B87203"/>
    <w:rsid w:val="00B9024C"/>
    <w:rsid w:val="00B91217"/>
    <w:rsid w:val="00B920B4"/>
    <w:rsid w:val="00B924CB"/>
    <w:rsid w:val="00B926CD"/>
    <w:rsid w:val="00B933B1"/>
    <w:rsid w:val="00B933FE"/>
    <w:rsid w:val="00B95F2E"/>
    <w:rsid w:val="00B96097"/>
    <w:rsid w:val="00BA1BCB"/>
    <w:rsid w:val="00BA21DD"/>
    <w:rsid w:val="00BA2BB1"/>
    <w:rsid w:val="00BA2C81"/>
    <w:rsid w:val="00BA3FC8"/>
    <w:rsid w:val="00BA400F"/>
    <w:rsid w:val="00BA4F03"/>
    <w:rsid w:val="00BA6C02"/>
    <w:rsid w:val="00BB00E4"/>
    <w:rsid w:val="00BB0882"/>
    <w:rsid w:val="00BB0F11"/>
    <w:rsid w:val="00BB4050"/>
    <w:rsid w:val="00BB43F7"/>
    <w:rsid w:val="00BB4604"/>
    <w:rsid w:val="00BB557E"/>
    <w:rsid w:val="00BB5590"/>
    <w:rsid w:val="00BC0FE3"/>
    <w:rsid w:val="00BC17CB"/>
    <w:rsid w:val="00BC2195"/>
    <w:rsid w:val="00BC2872"/>
    <w:rsid w:val="00BC2A0D"/>
    <w:rsid w:val="00BC3C19"/>
    <w:rsid w:val="00BC4D4B"/>
    <w:rsid w:val="00BC50DA"/>
    <w:rsid w:val="00BC5812"/>
    <w:rsid w:val="00BC588F"/>
    <w:rsid w:val="00BD225E"/>
    <w:rsid w:val="00BD23C3"/>
    <w:rsid w:val="00BD325D"/>
    <w:rsid w:val="00BD359D"/>
    <w:rsid w:val="00BD41C2"/>
    <w:rsid w:val="00BD427C"/>
    <w:rsid w:val="00BD573C"/>
    <w:rsid w:val="00BD66E9"/>
    <w:rsid w:val="00BD79F9"/>
    <w:rsid w:val="00BE005C"/>
    <w:rsid w:val="00BE1094"/>
    <w:rsid w:val="00BE11C9"/>
    <w:rsid w:val="00BE2BC3"/>
    <w:rsid w:val="00BE52F7"/>
    <w:rsid w:val="00BE6FAA"/>
    <w:rsid w:val="00BE7965"/>
    <w:rsid w:val="00BE79AF"/>
    <w:rsid w:val="00BE7F25"/>
    <w:rsid w:val="00BF0220"/>
    <w:rsid w:val="00BF23F6"/>
    <w:rsid w:val="00BF299E"/>
    <w:rsid w:val="00BF31FF"/>
    <w:rsid w:val="00BF484A"/>
    <w:rsid w:val="00BF4903"/>
    <w:rsid w:val="00BF5054"/>
    <w:rsid w:val="00BF5705"/>
    <w:rsid w:val="00BF5BFF"/>
    <w:rsid w:val="00BF5FB7"/>
    <w:rsid w:val="00BF702F"/>
    <w:rsid w:val="00BF71AB"/>
    <w:rsid w:val="00C00719"/>
    <w:rsid w:val="00C00B1C"/>
    <w:rsid w:val="00C01CCB"/>
    <w:rsid w:val="00C043EF"/>
    <w:rsid w:val="00C0445B"/>
    <w:rsid w:val="00C04993"/>
    <w:rsid w:val="00C06571"/>
    <w:rsid w:val="00C118CC"/>
    <w:rsid w:val="00C118EF"/>
    <w:rsid w:val="00C12D90"/>
    <w:rsid w:val="00C13EDB"/>
    <w:rsid w:val="00C15707"/>
    <w:rsid w:val="00C16048"/>
    <w:rsid w:val="00C172BB"/>
    <w:rsid w:val="00C17448"/>
    <w:rsid w:val="00C17ABB"/>
    <w:rsid w:val="00C17D8A"/>
    <w:rsid w:val="00C208B3"/>
    <w:rsid w:val="00C20C4F"/>
    <w:rsid w:val="00C22118"/>
    <w:rsid w:val="00C22C79"/>
    <w:rsid w:val="00C232FC"/>
    <w:rsid w:val="00C24653"/>
    <w:rsid w:val="00C25206"/>
    <w:rsid w:val="00C2540D"/>
    <w:rsid w:val="00C26C5A"/>
    <w:rsid w:val="00C26DC7"/>
    <w:rsid w:val="00C27117"/>
    <w:rsid w:val="00C30A08"/>
    <w:rsid w:val="00C30F81"/>
    <w:rsid w:val="00C334A6"/>
    <w:rsid w:val="00C334EB"/>
    <w:rsid w:val="00C337F0"/>
    <w:rsid w:val="00C40802"/>
    <w:rsid w:val="00C4159C"/>
    <w:rsid w:val="00C41B6D"/>
    <w:rsid w:val="00C43077"/>
    <w:rsid w:val="00C438AA"/>
    <w:rsid w:val="00C44A8E"/>
    <w:rsid w:val="00C46573"/>
    <w:rsid w:val="00C46E3A"/>
    <w:rsid w:val="00C501B2"/>
    <w:rsid w:val="00C51788"/>
    <w:rsid w:val="00C521D4"/>
    <w:rsid w:val="00C52A61"/>
    <w:rsid w:val="00C53588"/>
    <w:rsid w:val="00C538CD"/>
    <w:rsid w:val="00C53E4A"/>
    <w:rsid w:val="00C558D4"/>
    <w:rsid w:val="00C55E37"/>
    <w:rsid w:val="00C603A3"/>
    <w:rsid w:val="00C60789"/>
    <w:rsid w:val="00C60F91"/>
    <w:rsid w:val="00C63ADD"/>
    <w:rsid w:val="00C671DC"/>
    <w:rsid w:val="00C67458"/>
    <w:rsid w:val="00C71B06"/>
    <w:rsid w:val="00C7283C"/>
    <w:rsid w:val="00C737AB"/>
    <w:rsid w:val="00C74B0D"/>
    <w:rsid w:val="00C752DE"/>
    <w:rsid w:val="00C76701"/>
    <w:rsid w:val="00C81578"/>
    <w:rsid w:val="00C8338B"/>
    <w:rsid w:val="00C85C0C"/>
    <w:rsid w:val="00C87342"/>
    <w:rsid w:val="00C90E0A"/>
    <w:rsid w:val="00C910DE"/>
    <w:rsid w:val="00C9319F"/>
    <w:rsid w:val="00C93B42"/>
    <w:rsid w:val="00C958AC"/>
    <w:rsid w:val="00C96983"/>
    <w:rsid w:val="00C97AF9"/>
    <w:rsid w:val="00CA0ADD"/>
    <w:rsid w:val="00CA26EA"/>
    <w:rsid w:val="00CA2713"/>
    <w:rsid w:val="00CA42C5"/>
    <w:rsid w:val="00CA4669"/>
    <w:rsid w:val="00CA5888"/>
    <w:rsid w:val="00CA5EEC"/>
    <w:rsid w:val="00CA617E"/>
    <w:rsid w:val="00CB0B99"/>
    <w:rsid w:val="00CB1280"/>
    <w:rsid w:val="00CB1F63"/>
    <w:rsid w:val="00CB3AF2"/>
    <w:rsid w:val="00CB50E7"/>
    <w:rsid w:val="00CC002C"/>
    <w:rsid w:val="00CC01FB"/>
    <w:rsid w:val="00CC166A"/>
    <w:rsid w:val="00CC1E08"/>
    <w:rsid w:val="00CC5FD6"/>
    <w:rsid w:val="00CC7766"/>
    <w:rsid w:val="00CC783B"/>
    <w:rsid w:val="00CD24E5"/>
    <w:rsid w:val="00CD41D5"/>
    <w:rsid w:val="00CD54FC"/>
    <w:rsid w:val="00CE08FE"/>
    <w:rsid w:val="00CE0D2C"/>
    <w:rsid w:val="00CE1B77"/>
    <w:rsid w:val="00CE2E0A"/>
    <w:rsid w:val="00CE41E6"/>
    <w:rsid w:val="00CE4F0F"/>
    <w:rsid w:val="00CE5100"/>
    <w:rsid w:val="00CE5C9E"/>
    <w:rsid w:val="00CE638E"/>
    <w:rsid w:val="00CE767E"/>
    <w:rsid w:val="00CF0DD7"/>
    <w:rsid w:val="00CF1701"/>
    <w:rsid w:val="00CF3F91"/>
    <w:rsid w:val="00CF466D"/>
    <w:rsid w:val="00CF4931"/>
    <w:rsid w:val="00CF4983"/>
    <w:rsid w:val="00CF4AE9"/>
    <w:rsid w:val="00CF4DA2"/>
    <w:rsid w:val="00CF500D"/>
    <w:rsid w:val="00CF5276"/>
    <w:rsid w:val="00CF5877"/>
    <w:rsid w:val="00CF5BA4"/>
    <w:rsid w:val="00CF6A8E"/>
    <w:rsid w:val="00CF7A68"/>
    <w:rsid w:val="00CF7F27"/>
    <w:rsid w:val="00D024B3"/>
    <w:rsid w:val="00D031CF"/>
    <w:rsid w:val="00D03909"/>
    <w:rsid w:val="00D04F23"/>
    <w:rsid w:val="00D05374"/>
    <w:rsid w:val="00D06161"/>
    <w:rsid w:val="00D10522"/>
    <w:rsid w:val="00D105C0"/>
    <w:rsid w:val="00D10B38"/>
    <w:rsid w:val="00D115A5"/>
    <w:rsid w:val="00D124D3"/>
    <w:rsid w:val="00D12A21"/>
    <w:rsid w:val="00D17CDB"/>
    <w:rsid w:val="00D17E87"/>
    <w:rsid w:val="00D24B99"/>
    <w:rsid w:val="00D266F1"/>
    <w:rsid w:val="00D2705C"/>
    <w:rsid w:val="00D31915"/>
    <w:rsid w:val="00D31976"/>
    <w:rsid w:val="00D3224E"/>
    <w:rsid w:val="00D324D4"/>
    <w:rsid w:val="00D32EC8"/>
    <w:rsid w:val="00D33A1D"/>
    <w:rsid w:val="00D33A1E"/>
    <w:rsid w:val="00D35966"/>
    <w:rsid w:val="00D35EC3"/>
    <w:rsid w:val="00D36058"/>
    <w:rsid w:val="00D3664A"/>
    <w:rsid w:val="00D402FF"/>
    <w:rsid w:val="00D42C1D"/>
    <w:rsid w:val="00D44019"/>
    <w:rsid w:val="00D441C8"/>
    <w:rsid w:val="00D44716"/>
    <w:rsid w:val="00D46005"/>
    <w:rsid w:val="00D470E1"/>
    <w:rsid w:val="00D47D7C"/>
    <w:rsid w:val="00D5143A"/>
    <w:rsid w:val="00D514BE"/>
    <w:rsid w:val="00D51F66"/>
    <w:rsid w:val="00D532F2"/>
    <w:rsid w:val="00D53AA2"/>
    <w:rsid w:val="00D5406C"/>
    <w:rsid w:val="00D54275"/>
    <w:rsid w:val="00D5443E"/>
    <w:rsid w:val="00D54A05"/>
    <w:rsid w:val="00D54B60"/>
    <w:rsid w:val="00D56BE0"/>
    <w:rsid w:val="00D57064"/>
    <w:rsid w:val="00D60101"/>
    <w:rsid w:val="00D6133A"/>
    <w:rsid w:val="00D62B40"/>
    <w:rsid w:val="00D63645"/>
    <w:rsid w:val="00D647DD"/>
    <w:rsid w:val="00D66D69"/>
    <w:rsid w:val="00D67155"/>
    <w:rsid w:val="00D702A3"/>
    <w:rsid w:val="00D70E0B"/>
    <w:rsid w:val="00D71819"/>
    <w:rsid w:val="00D745C4"/>
    <w:rsid w:val="00D75532"/>
    <w:rsid w:val="00D763A6"/>
    <w:rsid w:val="00D763B1"/>
    <w:rsid w:val="00D803B5"/>
    <w:rsid w:val="00D81618"/>
    <w:rsid w:val="00D8202F"/>
    <w:rsid w:val="00D8258E"/>
    <w:rsid w:val="00D827B9"/>
    <w:rsid w:val="00D82DB8"/>
    <w:rsid w:val="00D82FC7"/>
    <w:rsid w:val="00D84FA9"/>
    <w:rsid w:val="00D85557"/>
    <w:rsid w:val="00D85E6F"/>
    <w:rsid w:val="00D862D7"/>
    <w:rsid w:val="00D87114"/>
    <w:rsid w:val="00D909F9"/>
    <w:rsid w:val="00D90BED"/>
    <w:rsid w:val="00D923E5"/>
    <w:rsid w:val="00D94676"/>
    <w:rsid w:val="00D953AD"/>
    <w:rsid w:val="00D95AD5"/>
    <w:rsid w:val="00D96EA5"/>
    <w:rsid w:val="00DA1935"/>
    <w:rsid w:val="00DA1DC6"/>
    <w:rsid w:val="00DA2325"/>
    <w:rsid w:val="00DA233E"/>
    <w:rsid w:val="00DA4DC9"/>
    <w:rsid w:val="00DA5F39"/>
    <w:rsid w:val="00DA60D2"/>
    <w:rsid w:val="00DA6574"/>
    <w:rsid w:val="00DA6D1F"/>
    <w:rsid w:val="00DA7F08"/>
    <w:rsid w:val="00DB0D28"/>
    <w:rsid w:val="00DB12EE"/>
    <w:rsid w:val="00DB16E4"/>
    <w:rsid w:val="00DB1C10"/>
    <w:rsid w:val="00DB2F5C"/>
    <w:rsid w:val="00DB3661"/>
    <w:rsid w:val="00DB3876"/>
    <w:rsid w:val="00DB58F9"/>
    <w:rsid w:val="00DB7013"/>
    <w:rsid w:val="00DB7B5F"/>
    <w:rsid w:val="00DC0193"/>
    <w:rsid w:val="00DC0C0C"/>
    <w:rsid w:val="00DC0F76"/>
    <w:rsid w:val="00DC1EE9"/>
    <w:rsid w:val="00DC23BA"/>
    <w:rsid w:val="00DC2D0F"/>
    <w:rsid w:val="00DC32E7"/>
    <w:rsid w:val="00DC4F68"/>
    <w:rsid w:val="00DC631B"/>
    <w:rsid w:val="00DC6405"/>
    <w:rsid w:val="00DD0333"/>
    <w:rsid w:val="00DD06AA"/>
    <w:rsid w:val="00DD38F0"/>
    <w:rsid w:val="00DD4129"/>
    <w:rsid w:val="00DD4532"/>
    <w:rsid w:val="00DD4AD3"/>
    <w:rsid w:val="00DD53BA"/>
    <w:rsid w:val="00DD5E4E"/>
    <w:rsid w:val="00DD7A89"/>
    <w:rsid w:val="00DE0001"/>
    <w:rsid w:val="00DE0670"/>
    <w:rsid w:val="00DE2E88"/>
    <w:rsid w:val="00DE3248"/>
    <w:rsid w:val="00DE3F1C"/>
    <w:rsid w:val="00DE6439"/>
    <w:rsid w:val="00DF1E95"/>
    <w:rsid w:val="00DF2D65"/>
    <w:rsid w:val="00DF36A2"/>
    <w:rsid w:val="00DF5FDA"/>
    <w:rsid w:val="00DF79D4"/>
    <w:rsid w:val="00E00903"/>
    <w:rsid w:val="00E01AD7"/>
    <w:rsid w:val="00E01F70"/>
    <w:rsid w:val="00E02808"/>
    <w:rsid w:val="00E042F9"/>
    <w:rsid w:val="00E04D57"/>
    <w:rsid w:val="00E07241"/>
    <w:rsid w:val="00E10317"/>
    <w:rsid w:val="00E10497"/>
    <w:rsid w:val="00E10E14"/>
    <w:rsid w:val="00E11380"/>
    <w:rsid w:val="00E14B53"/>
    <w:rsid w:val="00E14FC2"/>
    <w:rsid w:val="00E168E2"/>
    <w:rsid w:val="00E17B18"/>
    <w:rsid w:val="00E21512"/>
    <w:rsid w:val="00E21A89"/>
    <w:rsid w:val="00E21AAD"/>
    <w:rsid w:val="00E21EAC"/>
    <w:rsid w:val="00E2215B"/>
    <w:rsid w:val="00E223CE"/>
    <w:rsid w:val="00E23992"/>
    <w:rsid w:val="00E24939"/>
    <w:rsid w:val="00E250C4"/>
    <w:rsid w:val="00E25C79"/>
    <w:rsid w:val="00E25D8F"/>
    <w:rsid w:val="00E2700F"/>
    <w:rsid w:val="00E27FC3"/>
    <w:rsid w:val="00E322BB"/>
    <w:rsid w:val="00E32558"/>
    <w:rsid w:val="00E3326D"/>
    <w:rsid w:val="00E33331"/>
    <w:rsid w:val="00E340FC"/>
    <w:rsid w:val="00E34C72"/>
    <w:rsid w:val="00E3568F"/>
    <w:rsid w:val="00E36CBA"/>
    <w:rsid w:val="00E375E3"/>
    <w:rsid w:val="00E37919"/>
    <w:rsid w:val="00E4023F"/>
    <w:rsid w:val="00E40719"/>
    <w:rsid w:val="00E40E79"/>
    <w:rsid w:val="00E422A0"/>
    <w:rsid w:val="00E42F78"/>
    <w:rsid w:val="00E4358C"/>
    <w:rsid w:val="00E4416E"/>
    <w:rsid w:val="00E46C97"/>
    <w:rsid w:val="00E47667"/>
    <w:rsid w:val="00E476E0"/>
    <w:rsid w:val="00E523B9"/>
    <w:rsid w:val="00E52D60"/>
    <w:rsid w:val="00E53C23"/>
    <w:rsid w:val="00E54EA0"/>
    <w:rsid w:val="00E55312"/>
    <w:rsid w:val="00E55477"/>
    <w:rsid w:val="00E5554C"/>
    <w:rsid w:val="00E5564B"/>
    <w:rsid w:val="00E56FD4"/>
    <w:rsid w:val="00E57A29"/>
    <w:rsid w:val="00E605BB"/>
    <w:rsid w:val="00E60F0E"/>
    <w:rsid w:val="00E611B1"/>
    <w:rsid w:val="00E616D5"/>
    <w:rsid w:val="00E62146"/>
    <w:rsid w:val="00E62614"/>
    <w:rsid w:val="00E62EB1"/>
    <w:rsid w:val="00E6315A"/>
    <w:rsid w:val="00E64C0A"/>
    <w:rsid w:val="00E654F6"/>
    <w:rsid w:val="00E657B1"/>
    <w:rsid w:val="00E65992"/>
    <w:rsid w:val="00E66740"/>
    <w:rsid w:val="00E66837"/>
    <w:rsid w:val="00E66ADD"/>
    <w:rsid w:val="00E66B18"/>
    <w:rsid w:val="00E675FC"/>
    <w:rsid w:val="00E70248"/>
    <w:rsid w:val="00E71727"/>
    <w:rsid w:val="00E71E1C"/>
    <w:rsid w:val="00E72C25"/>
    <w:rsid w:val="00E72E55"/>
    <w:rsid w:val="00E73A1D"/>
    <w:rsid w:val="00E745C3"/>
    <w:rsid w:val="00E760E0"/>
    <w:rsid w:val="00E7683C"/>
    <w:rsid w:val="00E807FB"/>
    <w:rsid w:val="00E822FA"/>
    <w:rsid w:val="00E82685"/>
    <w:rsid w:val="00E831EF"/>
    <w:rsid w:val="00E83FA6"/>
    <w:rsid w:val="00E844C2"/>
    <w:rsid w:val="00E8661A"/>
    <w:rsid w:val="00E86B1C"/>
    <w:rsid w:val="00E90C6F"/>
    <w:rsid w:val="00E920F1"/>
    <w:rsid w:val="00E92141"/>
    <w:rsid w:val="00E9300E"/>
    <w:rsid w:val="00E942CC"/>
    <w:rsid w:val="00E94A2C"/>
    <w:rsid w:val="00E9563A"/>
    <w:rsid w:val="00E96366"/>
    <w:rsid w:val="00E9649B"/>
    <w:rsid w:val="00E9681E"/>
    <w:rsid w:val="00E96D71"/>
    <w:rsid w:val="00E97CDD"/>
    <w:rsid w:val="00EA297D"/>
    <w:rsid w:val="00EA3D37"/>
    <w:rsid w:val="00EA4088"/>
    <w:rsid w:val="00EA46D5"/>
    <w:rsid w:val="00EA579D"/>
    <w:rsid w:val="00EA7502"/>
    <w:rsid w:val="00EB02D2"/>
    <w:rsid w:val="00EB1A55"/>
    <w:rsid w:val="00EB21C4"/>
    <w:rsid w:val="00EB27F5"/>
    <w:rsid w:val="00EB2915"/>
    <w:rsid w:val="00EB47B5"/>
    <w:rsid w:val="00EB7236"/>
    <w:rsid w:val="00EC3584"/>
    <w:rsid w:val="00EC41CB"/>
    <w:rsid w:val="00EC4A5F"/>
    <w:rsid w:val="00EC721F"/>
    <w:rsid w:val="00EC7B26"/>
    <w:rsid w:val="00EC7B7D"/>
    <w:rsid w:val="00ED00A1"/>
    <w:rsid w:val="00ED1591"/>
    <w:rsid w:val="00ED363C"/>
    <w:rsid w:val="00ED4BA3"/>
    <w:rsid w:val="00ED7E89"/>
    <w:rsid w:val="00EE002F"/>
    <w:rsid w:val="00EE0214"/>
    <w:rsid w:val="00EE057A"/>
    <w:rsid w:val="00EE104E"/>
    <w:rsid w:val="00EE17CD"/>
    <w:rsid w:val="00EE1D1A"/>
    <w:rsid w:val="00EE2052"/>
    <w:rsid w:val="00EE20D3"/>
    <w:rsid w:val="00EE5182"/>
    <w:rsid w:val="00EE5C31"/>
    <w:rsid w:val="00EE62BE"/>
    <w:rsid w:val="00EF010C"/>
    <w:rsid w:val="00EF0158"/>
    <w:rsid w:val="00EF08A3"/>
    <w:rsid w:val="00EF1252"/>
    <w:rsid w:val="00EF1E8B"/>
    <w:rsid w:val="00EF284E"/>
    <w:rsid w:val="00EF3A3C"/>
    <w:rsid w:val="00EF45C1"/>
    <w:rsid w:val="00EF4CD0"/>
    <w:rsid w:val="00EF5D47"/>
    <w:rsid w:val="00EF68E0"/>
    <w:rsid w:val="00EF6B70"/>
    <w:rsid w:val="00F00F14"/>
    <w:rsid w:val="00F01B6D"/>
    <w:rsid w:val="00F01EED"/>
    <w:rsid w:val="00F02696"/>
    <w:rsid w:val="00F02709"/>
    <w:rsid w:val="00F02AAB"/>
    <w:rsid w:val="00F05E9C"/>
    <w:rsid w:val="00F0679D"/>
    <w:rsid w:val="00F06A17"/>
    <w:rsid w:val="00F0765C"/>
    <w:rsid w:val="00F07F4A"/>
    <w:rsid w:val="00F120DF"/>
    <w:rsid w:val="00F12CB7"/>
    <w:rsid w:val="00F12CBB"/>
    <w:rsid w:val="00F131E5"/>
    <w:rsid w:val="00F14D41"/>
    <w:rsid w:val="00F1555F"/>
    <w:rsid w:val="00F16044"/>
    <w:rsid w:val="00F207CA"/>
    <w:rsid w:val="00F215AB"/>
    <w:rsid w:val="00F21C0F"/>
    <w:rsid w:val="00F22523"/>
    <w:rsid w:val="00F2257A"/>
    <w:rsid w:val="00F2339E"/>
    <w:rsid w:val="00F2398F"/>
    <w:rsid w:val="00F23D51"/>
    <w:rsid w:val="00F24487"/>
    <w:rsid w:val="00F26A1A"/>
    <w:rsid w:val="00F30997"/>
    <w:rsid w:val="00F32528"/>
    <w:rsid w:val="00F325C0"/>
    <w:rsid w:val="00F32781"/>
    <w:rsid w:val="00F32AD5"/>
    <w:rsid w:val="00F32ECF"/>
    <w:rsid w:val="00F336A8"/>
    <w:rsid w:val="00F35261"/>
    <w:rsid w:val="00F353AC"/>
    <w:rsid w:val="00F356A9"/>
    <w:rsid w:val="00F3572A"/>
    <w:rsid w:val="00F35DD2"/>
    <w:rsid w:val="00F35F4C"/>
    <w:rsid w:val="00F37B91"/>
    <w:rsid w:val="00F401DD"/>
    <w:rsid w:val="00F420B1"/>
    <w:rsid w:val="00F42C65"/>
    <w:rsid w:val="00F43BC7"/>
    <w:rsid w:val="00F44103"/>
    <w:rsid w:val="00F44CFD"/>
    <w:rsid w:val="00F45C09"/>
    <w:rsid w:val="00F45DC8"/>
    <w:rsid w:val="00F45EF3"/>
    <w:rsid w:val="00F46FDC"/>
    <w:rsid w:val="00F5386E"/>
    <w:rsid w:val="00F539D4"/>
    <w:rsid w:val="00F547BC"/>
    <w:rsid w:val="00F56642"/>
    <w:rsid w:val="00F5729B"/>
    <w:rsid w:val="00F576AC"/>
    <w:rsid w:val="00F57A60"/>
    <w:rsid w:val="00F57B9E"/>
    <w:rsid w:val="00F57E72"/>
    <w:rsid w:val="00F613B6"/>
    <w:rsid w:val="00F620D3"/>
    <w:rsid w:val="00F633CB"/>
    <w:rsid w:val="00F63D36"/>
    <w:rsid w:val="00F63E84"/>
    <w:rsid w:val="00F65502"/>
    <w:rsid w:val="00F65642"/>
    <w:rsid w:val="00F6601E"/>
    <w:rsid w:val="00F6750B"/>
    <w:rsid w:val="00F67EC5"/>
    <w:rsid w:val="00F71218"/>
    <w:rsid w:val="00F71B12"/>
    <w:rsid w:val="00F71D19"/>
    <w:rsid w:val="00F71E50"/>
    <w:rsid w:val="00F73AE0"/>
    <w:rsid w:val="00F742F6"/>
    <w:rsid w:val="00F74A14"/>
    <w:rsid w:val="00F7504F"/>
    <w:rsid w:val="00F766A0"/>
    <w:rsid w:val="00F8003C"/>
    <w:rsid w:val="00F808F4"/>
    <w:rsid w:val="00F80F2A"/>
    <w:rsid w:val="00F821BF"/>
    <w:rsid w:val="00F825C0"/>
    <w:rsid w:val="00F829C6"/>
    <w:rsid w:val="00F839EE"/>
    <w:rsid w:val="00F84412"/>
    <w:rsid w:val="00F845B1"/>
    <w:rsid w:val="00F84771"/>
    <w:rsid w:val="00F85470"/>
    <w:rsid w:val="00F859F7"/>
    <w:rsid w:val="00F86019"/>
    <w:rsid w:val="00F86DC7"/>
    <w:rsid w:val="00F8793F"/>
    <w:rsid w:val="00F9051D"/>
    <w:rsid w:val="00F909AB"/>
    <w:rsid w:val="00F90E0F"/>
    <w:rsid w:val="00F91029"/>
    <w:rsid w:val="00F918BF"/>
    <w:rsid w:val="00F91B80"/>
    <w:rsid w:val="00F92066"/>
    <w:rsid w:val="00F92133"/>
    <w:rsid w:val="00F936B7"/>
    <w:rsid w:val="00F94B49"/>
    <w:rsid w:val="00F94CB7"/>
    <w:rsid w:val="00F964D4"/>
    <w:rsid w:val="00F96991"/>
    <w:rsid w:val="00FA61FD"/>
    <w:rsid w:val="00FA6732"/>
    <w:rsid w:val="00FA7BE3"/>
    <w:rsid w:val="00FA7D50"/>
    <w:rsid w:val="00FA7F25"/>
    <w:rsid w:val="00FB04BF"/>
    <w:rsid w:val="00FB069E"/>
    <w:rsid w:val="00FB0A86"/>
    <w:rsid w:val="00FB0D30"/>
    <w:rsid w:val="00FB148E"/>
    <w:rsid w:val="00FB2838"/>
    <w:rsid w:val="00FB3E28"/>
    <w:rsid w:val="00FB41A5"/>
    <w:rsid w:val="00FB5D80"/>
    <w:rsid w:val="00FB62F0"/>
    <w:rsid w:val="00FC05FC"/>
    <w:rsid w:val="00FC113C"/>
    <w:rsid w:val="00FC3528"/>
    <w:rsid w:val="00FC3E9C"/>
    <w:rsid w:val="00FC4A05"/>
    <w:rsid w:val="00FC4A11"/>
    <w:rsid w:val="00FC6EA2"/>
    <w:rsid w:val="00FC759E"/>
    <w:rsid w:val="00FC774F"/>
    <w:rsid w:val="00FD0710"/>
    <w:rsid w:val="00FD0E99"/>
    <w:rsid w:val="00FD239F"/>
    <w:rsid w:val="00FD24A2"/>
    <w:rsid w:val="00FD48A3"/>
    <w:rsid w:val="00FD4F8F"/>
    <w:rsid w:val="00FD5687"/>
    <w:rsid w:val="00FD6875"/>
    <w:rsid w:val="00FE06D0"/>
    <w:rsid w:val="00FE142C"/>
    <w:rsid w:val="00FE1E0F"/>
    <w:rsid w:val="00FE2A24"/>
    <w:rsid w:val="00FE3056"/>
    <w:rsid w:val="00FE3060"/>
    <w:rsid w:val="00FE3920"/>
    <w:rsid w:val="00FE5FD5"/>
    <w:rsid w:val="00FE61DF"/>
    <w:rsid w:val="00FE66E2"/>
    <w:rsid w:val="00FE6A8F"/>
    <w:rsid w:val="00FF1218"/>
    <w:rsid w:val="00FF1A64"/>
    <w:rsid w:val="00FF44D0"/>
    <w:rsid w:val="00FF5BD3"/>
    <w:rsid w:val="00FF5E01"/>
    <w:rsid w:val="00FF60D2"/>
    <w:rsid w:val="00FF6778"/>
    <w:rsid w:val="00FF6BEC"/>
    <w:rsid w:val="00FF7129"/>
    <w:rsid w:val="00FF7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831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831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831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53BDB24FCE2FDA819BC39D929B3A8CA6B869997EEDBB28188BA88EAB7578BB64404DCEEE4C2056gAu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B53BDB24FCE2FDA819BC39D929B3A8CA6B968997CE4BB28188BA88EAB7578BB64404DCEEE4C2050gAu9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B53BDB24FCE2FDA819BC39D929B3A8CA6B964927CECBB28188BA88EAB7578BB64404DCEEE4C2056gAuF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B53BDB24FCE2FDA819BC39D929B3A8CA6BB6E987AEBBB28188BA88EAB7578BB64404DCEEE4C2155gAu9F" TargetMode="External"/><Relationship Id="rId10" Type="http://schemas.openxmlformats.org/officeDocument/2006/relationships/hyperlink" Target="consultantplus://offline/ref=9B53BDB24FCE2FDA819BC39D929B3A8CA6B869997EEDBB28188BA88EAB7578BB64404DCEEE4C2055gAuDF" TargetMode="External"/><Relationship Id="rId4" Type="http://schemas.openxmlformats.org/officeDocument/2006/relationships/hyperlink" Target="consultantplus://offline/ref=9B53BDB24FCE2FDA819BC39D929B3A8CA6BB6E987AEBBB28188BA88EAB7578BB64404DCEEE4C2053gAu8F" TargetMode="External"/><Relationship Id="rId9" Type="http://schemas.openxmlformats.org/officeDocument/2006/relationships/hyperlink" Target="consultantplus://offline/ref=9B53BDB24FCE2FDA819BC39D929B3A8CA6B869997EEDBB28188BA88EAB7578BB64404DCEEE4C2054gAu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1322</Words>
  <Characters>7540</Characters>
  <Application>Microsoft Office Word</Application>
  <DocSecurity>0</DocSecurity>
  <Lines>62</Lines>
  <Paragraphs>17</Paragraphs>
  <ScaleCrop>false</ScaleCrop>
  <Company>Grizli777</Company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2012-03-11T05:46:00Z</dcterms:created>
  <dcterms:modified xsi:type="dcterms:W3CDTF">2012-03-11T05:46:00Z</dcterms:modified>
</cp:coreProperties>
</file>